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3993" w:rsidRPr="00237E12" w:rsidRDefault="00FF3993" w:rsidP="00FF3993">
      <w:pPr>
        <w:ind w:firstLine="0"/>
        <w:jc w:val="center"/>
        <w:rPr>
          <w:lang w:val="en-US"/>
        </w:rPr>
      </w:pPr>
      <w:bookmarkStart w:id="0" w:name="_Toc526431666"/>
      <w:proofErr w:type="gramStart"/>
      <w:r w:rsidRPr="00237E12">
        <w:rPr>
          <w:lang w:val="en-US"/>
        </w:rPr>
        <w:t xml:space="preserve">10 </w:t>
      </w:r>
      <w:bookmarkEnd w:id="0"/>
      <w:r w:rsidRPr="00237E12">
        <w:rPr>
          <w:lang w:val="en-US"/>
        </w:rPr>
        <w:t>MICROCANONIC DISTRIBUTION OF GIBBS.</w:t>
      </w:r>
      <w:proofErr w:type="gramEnd"/>
      <w:r w:rsidRPr="00237E12">
        <w:rPr>
          <w:lang w:val="en-US"/>
        </w:rPr>
        <w:t xml:space="preserve"> GIBBS CANONIC DISTRIBUTION</w:t>
      </w:r>
    </w:p>
    <w:p w:rsidR="00FF3993" w:rsidRPr="00237E12" w:rsidRDefault="00FF3993" w:rsidP="00FF3993">
      <w:pPr>
        <w:tabs>
          <w:tab w:val="left" w:pos="1827"/>
        </w:tabs>
        <w:spacing w:line="252" w:lineRule="auto"/>
        <w:ind w:firstLine="0"/>
        <w:jc w:val="center"/>
        <w:rPr>
          <w:lang w:val="en-US"/>
        </w:rPr>
      </w:pPr>
    </w:p>
    <w:p w:rsidR="00FF3993" w:rsidRPr="00C61F37" w:rsidRDefault="00FF3993" w:rsidP="00FF3993">
      <w:pPr>
        <w:tabs>
          <w:tab w:val="left" w:pos="1827"/>
        </w:tabs>
        <w:spacing w:line="252" w:lineRule="auto"/>
        <w:rPr>
          <w:lang w:val="en-US"/>
        </w:rPr>
      </w:pPr>
      <w:r w:rsidRPr="00237E12">
        <w:rPr>
          <w:lang w:val="en-US"/>
        </w:rPr>
        <w:t xml:space="preserve">Let we have a closed macroscopic system whose energy is equal to </w:t>
      </w:r>
      <w:r w:rsidRPr="00237E12">
        <w:rPr>
          <w:i/>
          <w:lang w:val="en-US"/>
        </w:rPr>
        <w:t>E</w:t>
      </w:r>
      <w:r w:rsidRPr="00237E12">
        <w:rPr>
          <w:lang w:val="en-US"/>
        </w:rPr>
        <w:t xml:space="preserve">. The magnitude of this energy is constant, that is, </w:t>
      </w:r>
      <w:r w:rsidRPr="00237E12">
        <w:rPr>
          <w:i/>
          <w:lang w:val="en-US"/>
        </w:rPr>
        <w:t>E = const</w:t>
      </w:r>
      <w:r w:rsidRPr="00237E12">
        <w:rPr>
          <w:lang w:val="en-US"/>
        </w:rPr>
        <w:t xml:space="preserve">. Let us select in this system a certain part, much smaller than the system itself. This part of the system is called the subsystem, and the rest of the system is called the thermostat. Let the subsystem be in the state with the energy </w:t>
      </w:r>
      <w:proofErr w:type="spellStart"/>
      <w:r w:rsidRPr="00237E12">
        <w:rPr>
          <w:i/>
          <w:lang w:val="en-US"/>
        </w:rPr>
        <w:t>Ɛ</w:t>
      </w:r>
      <w:r w:rsidRPr="00237E12">
        <w:rPr>
          <w:i/>
          <w:vertAlign w:val="subscript"/>
          <w:lang w:val="en-US"/>
        </w:rPr>
        <w:t>i</w:t>
      </w:r>
      <w:proofErr w:type="spellEnd"/>
      <w:r w:rsidRPr="00237E12">
        <w:rPr>
          <w:lang w:val="en-US"/>
        </w:rPr>
        <w:t xml:space="preserve">, and the thermostat in the state with the energy </w:t>
      </w:r>
      <w:r w:rsidRPr="00237E12">
        <w:rPr>
          <w:i/>
        </w:rPr>
        <w:t>Е</w:t>
      </w:r>
      <w:r w:rsidRPr="00237E12">
        <w:rPr>
          <w:i/>
          <w:vertAlign w:val="subscript"/>
          <w:lang w:val="en-US"/>
        </w:rPr>
        <w:t>k</w:t>
      </w:r>
      <w:r w:rsidRPr="00237E12">
        <w:rPr>
          <w:lang w:val="en-US"/>
        </w:rPr>
        <w:t xml:space="preserve">. </w:t>
      </w:r>
      <w:r w:rsidRPr="00C61F37">
        <w:rPr>
          <w:lang w:val="en-US"/>
        </w:rPr>
        <w:t>Then for these values the condition is satisfied:</w:t>
      </w:r>
    </w:p>
    <w:p w:rsidR="00FF3993" w:rsidRPr="00237E12" w:rsidRDefault="00FF3993" w:rsidP="00FF3993">
      <w:pPr>
        <w:tabs>
          <w:tab w:val="left" w:pos="1827"/>
        </w:tabs>
        <w:spacing w:line="252" w:lineRule="auto"/>
      </w:pPr>
    </w:p>
    <w:tbl>
      <w:tblPr>
        <w:tblW w:w="0" w:type="auto"/>
        <w:tblLook w:val="04A0" w:firstRow="1" w:lastRow="0" w:firstColumn="1" w:lastColumn="0" w:noHBand="0" w:noVBand="1"/>
      </w:tblPr>
      <w:tblGrid>
        <w:gridCol w:w="8672"/>
        <w:gridCol w:w="683"/>
      </w:tblGrid>
      <w:tr w:rsidR="00FF3993" w:rsidRPr="00094DD1" w:rsidTr="0065041C">
        <w:trPr>
          <w:trHeight w:val="573"/>
        </w:trPr>
        <w:tc>
          <w:tcPr>
            <w:tcW w:w="8672" w:type="dxa"/>
            <w:shd w:val="clear" w:color="auto" w:fill="auto"/>
            <w:vAlign w:val="center"/>
          </w:tcPr>
          <w:p w:rsidR="00FF3993" w:rsidRPr="00FF3993" w:rsidRDefault="00FF3993" w:rsidP="0065041C">
            <w:pPr>
              <w:spacing w:before="120" w:after="120"/>
              <w:jc w:val="center"/>
              <w:rPr>
                <w:sz w:val="2"/>
                <w:szCs w:val="2"/>
              </w:rPr>
            </w:pPr>
            <m:oMathPara>
              <m:oMath>
                <m:r>
                  <w:rPr>
                    <w:rFonts w:ascii="Cambria Math" w:hAnsi="Cambria Math"/>
                    <w:szCs w:val="28"/>
                  </w:rPr>
                  <m:t>E=</m:t>
                </m:r>
                <m:sSub>
                  <m:sSubPr>
                    <m:ctrlPr>
                      <w:rPr>
                        <w:rFonts w:ascii="Cambria Math" w:hAnsi="Cambria Math"/>
                        <w:i/>
                        <w:szCs w:val="28"/>
                      </w:rPr>
                    </m:ctrlPr>
                  </m:sSubPr>
                  <m:e>
                    <m:r>
                      <w:rPr>
                        <w:rFonts w:ascii="Cambria Math" w:hAnsi="Cambria Math"/>
                        <w:szCs w:val="28"/>
                      </w:rPr>
                      <m:t>E</m:t>
                    </m:r>
                  </m:e>
                  <m:sub>
                    <m:r>
                      <w:rPr>
                        <w:rFonts w:ascii="Cambria Math" w:hAnsi="Cambria Math"/>
                        <w:szCs w:val="28"/>
                      </w:rPr>
                      <m:t>k</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oMath>
            </m:oMathPara>
          </w:p>
        </w:tc>
        <w:tc>
          <w:tcPr>
            <w:tcW w:w="683" w:type="dxa"/>
            <w:shd w:val="clear" w:color="auto" w:fill="auto"/>
            <w:vAlign w:val="center"/>
          </w:tcPr>
          <w:p w:rsidR="00FF3993" w:rsidRPr="00094DD1" w:rsidRDefault="00FF3993" w:rsidP="0065041C">
            <w:pPr>
              <w:tabs>
                <w:tab w:val="left" w:pos="2794"/>
              </w:tabs>
              <w:spacing w:before="120" w:after="120"/>
            </w:pPr>
            <w:r w:rsidRPr="00094DD1">
              <w:t>(</w:t>
            </w:r>
            <w:r w:rsidRPr="00094DD1">
              <w:rPr>
                <w:lang w:val="en-US"/>
              </w:rPr>
              <w:t>57</w:t>
            </w:r>
            <w:r w:rsidRPr="00094DD1">
              <w:t>)</w:t>
            </w:r>
          </w:p>
        </w:tc>
      </w:tr>
    </w:tbl>
    <w:p w:rsidR="00FF3993" w:rsidRDefault="00FF3993" w:rsidP="00FF3993">
      <w:pPr>
        <w:tabs>
          <w:tab w:val="left" w:pos="1827"/>
        </w:tabs>
        <w:spacing w:line="252" w:lineRule="auto"/>
        <w:rPr>
          <w:lang w:val="en-US"/>
        </w:rPr>
      </w:pPr>
    </w:p>
    <w:p w:rsidR="00FF3993" w:rsidRPr="00237E12" w:rsidRDefault="00FF3993" w:rsidP="00FF3993">
      <w:pPr>
        <w:tabs>
          <w:tab w:val="left" w:pos="1827"/>
        </w:tabs>
        <w:spacing w:line="252" w:lineRule="auto"/>
        <w:rPr>
          <w:lang w:val="en-US"/>
        </w:rPr>
      </w:pPr>
      <w:r w:rsidRPr="00237E12">
        <w:rPr>
          <w:lang w:val="en-US"/>
        </w:rPr>
        <w:t>Condition (57) is exact, if the interaction energy of the subsystem and the thermostat can be neglected.</w:t>
      </w:r>
    </w:p>
    <w:p w:rsidR="00FF3993" w:rsidRDefault="00FF3993" w:rsidP="00FF3993">
      <w:pPr>
        <w:tabs>
          <w:tab w:val="left" w:pos="1827"/>
        </w:tabs>
        <w:spacing w:line="252" w:lineRule="auto"/>
        <w:rPr>
          <w:lang w:val="en-US"/>
        </w:rPr>
      </w:pPr>
      <w:r w:rsidRPr="00237E12">
        <w:rPr>
          <w:lang w:val="en-US"/>
        </w:rPr>
        <w:t xml:space="preserve">Let the energy </w:t>
      </w:r>
      <w:proofErr w:type="spellStart"/>
      <w:r w:rsidRPr="00237E12">
        <w:rPr>
          <w:i/>
          <w:lang w:val="en-US"/>
        </w:rPr>
        <w:t>Ɛ</w:t>
      </w:r>
      <w:r w:rsidRPr="00237E12">
        <w:rPr>
          <w:i/>
          <w:vertAlign w:val="subscript"/>
          <w:lang w:val="en-US"/>
        </w:rPr>
        <w:t>i</w:t>
      </w:r>
      <w:proofErr w:type="spellEnd"/>
      <w:r w:rsidRPr="00237E12">
        <w:rPr>
          <w:lang w:val="en-US"/>
        </w:rPr>
        <w:t xml:space="preserve"> of the subsystem correspond to the states of </w:t>
      </w:r>
      <w:r w:rsidRPr="00237E12">
        <w:rPr>
          <w:i/>
        </w:rPr>
        <w:t>Ω</w:t>
      </w:r>
      <w:r w:rsidRPr="00237E12">
        <w:rPr>
          <w:i/>
          <w:lang w:val="en-US"/>
        </w:rPr>
        <w:t xml:space="preserve"> (</w:t>
      </w:r>
      <w:proofErr w:type="spellStart"/>
      <w:r w:rsidRPr="00237E12">
        <w:rPr>
          <w:i/>
          <w:lang w:val="en-US"/>
        </w:rPr>
        <w:t>Ɛ</w:t>
      </w:r>
      <w:r w:rsidRPr="00237E12">
        <w:rPr>
          <w:i/>
          <w:vertAlign w:val="subscript"/>
          <w:lang w:val="en-US"/>
        </w:rPr>
        <w:t>i</w:t>
      </w:r>
      <w:proofErr w:type="spellEnd"/>
      <w:r w:rsidRPr="00237E12">
        <w:rPr>
          <w:i/>
          <w:lang w:val="en-US"/>
        </w:rPr>
        <w:t>),</w:t>
      </w:r>
      <w:r w:rsidRPr="00237E12">
        <w:rPr>
          <w:lang w:val="en-US"/>
        </w:rPr>
        <w:t xml:space="preserve"> and the thermostat with energy </w:t>
      </w:r>
      <w:r w:rsidRPr="00237E12">
        <w:rPr>
          <w:i/>
        </w:rPr>
        <w:t>Е</w:t>
      </w:r>
      <w:r w:rsidRPr="00237E12">
        <w:rPr>
          <w:i/>
          <w:vertAlign w:val="subscript"/>
          <w:lang w:val="en-US"/>
        </w:rPr>
        <w:t>k</w:t>
      </w:r>
      <w:r w:rsidRPr="00237E12">
        <w:rPr>
          <w:lang w:val="en-US"/>
        </w:rPr>
        <w:t xml:space="preserve"> correspond to the </w:t>
      </w:r>
      <w:r w:rsidRPr="00237E12">
        <w:rPr>
          <w:i/>
        </w:rPr>
        <w:t>Ω</w:t>
      </w:r>
      <w:r w:rsidRPr="00237E12">
        <w:rPr>
          <w:i/>
          <w:lang w:val="en-US"/>
        </w:rPr>
        <w:t xml:space="preserve"> (</w:t>
      </w:r>
      <w:r w:rsidRPr="00237E12">
        <w:rPr>
          <w:i/>
        </w:rPr>
        <w:t>Е</w:t>
      </w:r>
      <w:r w:rsidRPr="00237E12">
        <w:rPr>
          <w:i/>
          <w:vertAlign w:val="subscript"/>
          <w:lang w:val="en-US"/>
        </w:rPr>
        <w:t>k</w:t>
      </w:r>
      <w:r w:rsidRPr="00237E12">
        <w:rPr>
          <w:i/>
          <w:lang w:val="en-US"/>
        </w:rPr>
        <w:t>)</w:t>
      </w:r>
      <w:r w:rsidRPr="00237E12">
        <w:rPr>
          <w:lang w:val="en-US"/>
        </w:rPr>
        <w:t xml:space="preserve"> states. Then, by virtue of the independence of the subsystem and the thermostat, we can write that the number of states in which the energy of the subsystem is </w:t>
      </w:r>
      <w:proofErr w:type="spellStart"/>
      <w:r w:rsidRPr="00237E12">
        <w:rPr>
          <w:i/>
          <w:lang w:val="en-US"/>
        </w:rPr>
        <w:t>Ɛ</w:t>
      </w:r>
      <w:r w:rsidRPr="00237E12">
        <w:rPr>
          <w:i/>
          <w:vertAlign w:val="subscript"/>
          <w:lang w:val="en-US"/>
        </w:rPr>
        <w:t>i</w:t>
      </w:r>
      <w:proofErr w:type="spellEnd"/>
      <w:r w:rsidRPr="00237E12">
        <w:rPr>
          <w:lang w:val="en-US"/>
        </w:rPr>
        <w:t xml:space="preserve">, and the energy of the thermostat </w:t>
      </w:r>
      <w:proofErr w:type="gramStart"/>
      <w:r w:rsidRPr="00237E12">
        <w:rPr>
          <w:lang w:val="en-US"/>
        </w:rPr>
        <w:t>is</w:t>
      </w:r>
      <w:proofErr w:type="gramEnd"/>
      <w:r w:rsidRPr="00237E12">
        <w:rPr>
          <w:lang w:val="en-US"/>
        </w:rPr>
        <w:t xml:space="preserve"> equal to </w:t>
      </w:r>
      <w:r w:rsidRPr="00237E12">
        <w:rPr>
          <w:i/>
        </w:rPr>
        <w:t>Е</w:t>
      </w:r>
      <w:r w:rsidRPr="00237E12">
        <w:rPr>
          <w:i/>
          <w:vertAlign w:val="subscript"/>
          <w:lang w:val="en-US"/>
        </w:rPr>
        <w:t>k</w:t>
      </w:r>
      <w:r w:rsidRPr="00237E12">
        <w:rPr>
          <w:lang w:val="en-US"/>
        </w:rPr>
        <w:t>, is determined by the expression:</w:t>
      </w:r>
    </w:p>
    <w:p w:rsidR="00FF3993" w:rsidRPr="00237E12" w:rsidRDefault="00FF3993" w:rsidP="00FF3993">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FF3993" w:rsidRPr="00094DD1" w:rsidTr="0065041C">
        <w:trPr>
          <w:trHeight w:val="573"/>
        </w:trPr>
        <w:tc>
          <w:tcPr>
            <w:tcW w:w="8672" w:type="dxa"/>
            <w:shd w:val="clear" w:color="auto" w:fill="auto"/>
            <w:vAlign w:val="center"/>
          </w:tcPr>
          <w:p w:rsidR="00FF3993" w:rsidRPr="00FF3993" w:rsidRDefault="00FF3993" w:rsidP="0065041C">
            <w:pPr>
              <w:spacing w:before="120" w:after="120"/>
              <w:jc w:val="center"/>
              <w:rPr>
                <w:sz w:val="2"/>
                <w:szCs w:val="2"/>
              </w:rPr>
            </w:pPr>
            <m:oMathPara>
              <m:oMath>
                <m:r>
                  <m:rPr>
                    <m:sty m:val="p"/>
                  </m:rPr>
                  <w:rPr>
                    <w:rFonts w:ascii="Cambria Math" w:hAnsi="Cambria Math"/>
                    <w:szCs w:val="28"/>
                  </w:rPr>
                  <m:t>Ω</m:t>
                </m:r>
                <m:d>
                  <m:dPr>
                    <m:ctrlPr>
                      <w:rPr>
                        <w:rFonts w:ascii="Cambria Math" w:hAnsi="Cambria Math"/>
                        <w:i/>
                        <w:szCs w:val="28"/>
                      </w:rPr>
                    </m:ctrlPr>
                  </m:dPr>
                  <m:e>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E</m:t>
                        </m:r>
                      </m:e>
                      <m:sub>
                        <m:r>
                          <w:rPr>
                            <w:rFonts w:ascii="Cambria Math" w:hAnsi="Cambria Math"/>
                            <w:szCs w:val="28"/>
                          </w:rPr>
                          <m:t>k</m:t>
                        </m:r>
                      </m:sub>
                    </m:sSub>
                  </m:e>
                </m:d>
                <m:r>
                  <w:rPr>
                    <w:rFonts w:ascii="Cambria Math" w:hAnsi="Cambria Math"/>
                    <w:szCs w:val="28"/>
                  </w:rPr>
                  <m:t>=</m:t>
                </m:r>
                <m:r>
                  <m:rPr>
                    <m:sty m:val="p"/>
                  </m:rPr>
                  <w:rPr>
                    <w:rFonts w:ascii="Cambria Math" w:hAnsi="Cambria Math"/>
                    <w:szCs w:val="28"/>
                  </w:rPr>
                  <m:t>Ω</m:t>
                </m:r>
                <m:r>
                  <w:rPr>
                    <w:rFonts w:ascii="Cambria Math" w:hAnsi="Cambria Math"/>
                    <w:szCs w:val="28"/>
                  </w:rPr>
                  <m:t>(</m:t>
                </m:r>
                <m:sSub>
                  <m:sSubPr>
                    <m:ctrlPr>
                      <w:rPr>
                        <w:rFonts w:ascii="Cambria Math" w:hAnsi="Cambria Math"/>
                        <w:i/>
                        <w:szCs w:val="28"/>
                      </w:rPr>
                    </m:ctrlPr>
                  </m:sSubPr>
                  <m:e>
                    <m:r>
                      <w:rPr>
                        <w:rFonts w:ascii="Cambria Math" w:hAnsi="Cambria Math"/>
                        <w:szCs w:val="28"/>
                      </w:rPr>
                      <m:t>E</m:t>
                    </m:r>
                  </m:e>
                  <m:sub>
                    <m:r>
                      <w:rPr>
                        <w:rFonts w:ascii="Cambria Math" w:hAnsi="Cambria Math"/>
                        <w:szCs w:val="28"/>
                      </w:rPr>
                      <m:t>k</m:t>
                    </m:r>
                  </m:sub>
                </m:sSub>
                <m:r>
                  <w:rPr>
                    <w:rFonts w:ascii="Cambria Math" w:hAnsi="Cambria Math"/>
                    <w:szCs w:val="28"/>
                  </w:rPr>
                  <m:t>)∙</m:t>
                </m:r>
                <m:r>
                  <m:rPr>
                    <m:sty m:val="p"/>
                  </m:rPr>
                  <w:rPr>
                    <w:rFonts w:ascii="Cambria Math" w:hAnsi="Cambria Math"/>
                    <w:szCs w:val="28"/>
                  </w:rPr>
                  <m:t xml:space="preserve"> Ω</m:t>
                </m:r>
                <m:r>
                  <w:rPr>
                    <w:rFonts w:ascii="Cambria Math" w:hAnsi="Cambria Math"/>
                    <w:szCs w:val="28"/>
                  </w:rPr>
                  <m:t>(</m:t>
                </m:r>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r>
                  <w:rPr>
                    <w:rFonts w:ascii="Cambria Math" w:hAnsi="Cambria Math"/>
                    <w:szCs w:val="28"/>
                  </w:rPr>
                  <m:t>)</m:t>
                </m:r>
              </m:oMath>
            </m:oMathPara>
          </w:p>
        </w:tc>
        <w:tc>
          <w:tcPr>
            <w:tcW w:w="683" w:type="dxa"/>
            <w:shd w:val="clear" w:color="auto" w:fill="auto"/>
            <w:vAlign w:val="center"/>
          </w:tcPr>
          <w:p w:rsidR="00FF3993" w:rsidRPr="00094DD1" w:rsidRDefault="00FF3993" w:rsidP="0065041C">
            <w:pPr>
              <w:tabs>
                <w:tab w:val="left" w:pos="2794"/>
              </w:tabs>
              <w:spacing w:before="120" w:after="120"/>
            </w:pPr>
            <w:r w:rsidRPr="00094DD1">
              <w:t>(</w:t>
            </w:r>
            <w:r w:rsidRPr="00094DD1">
              <w:rPr>
                <w:lang w:val="en-US"/>
              </w:rPr>
              <w:t>58</w:t>
            </w:r>
            <w:r w:rsidRPr="00094DD1">
              <w:t>)</w:t>
            </w:r>
          </w:p>
        </w:tc>
      </w:tr>
    </w:tbl>
    <w:p w:rsidR="00FF3993" w:rsidRDefault="00FF3993" w:rsidP="00FF3993">
      <w:pPr>
        <w:tabs>
          <w:tab w:val="left" w:pos="1827"/>
        </w:tabs>
        <w:spacing w:line="252" w:lineRule="auto"/>
        <w:rPr>
          <w:lang w:val="en-US"/>
        </w:rPr>
      </w:pPr>
    </w:p>
    <w:p w:rsidR="00FF3993" w:rsidRDefault="00FF3993" w:rsidP="00FF3993">
      <w:pPr>
        <w:tabs>
          <w:tab w:val="left" w:pos="1827"/>
        </w:tabs>
        <w:spacing w:line="252" w:lineRule="auto"/>
        <w:rPr>
          <w:lang w:val="en-US"/>
        </w:rPr>
      </w:pPr>
      <w:r w:rsidRPr="00237E12">
        <w:rPr>
          <w:lang w:val="en-US"/>
        </w:rPr>
        <w:t xml:space="preserve">From the definition of probability, it follows that the probability that a subsystem is in a state with energy </w:t>
      </w:r>
      <w:proofErr w:type="spellStart"/>
      <w:r w:rsidRPr="00237E12">
        <w:rPr>
          <w:i/>
          <w:lang w:val="en-US"/>
        </w:rPr>
        <w:t>Ɛ</w:t>
      </w:r>
      <w:r w:rsidRPr="00237E12">
        <w:rPr>
          <w:i/>
          <w:vertAlign w:val="subscript"/>
          <w:lang w:val="en-US"/>
        </w:rPr>
        <w:t>i</w:t>
      </w:r>
      <w:proofErr w:type="spellEnd"/>
      <w:r w:rsidRPr="00237E12">
        <w:rPr>
          <w:lang w:val="en-US"/>
        </w:rPr>
        <w:t xml:space="preserve">, and a thermostat in a state with energy </w:t>
      </w:r>
      <w:r w:rsidRPr="00237E12">
        <w:rPr>
          <w:i/>
        </w:rPr>
        <w:t>Е</w:t>
      </w:r>
      <w:r w:rsidRPr="00237E12">
        <w:rPr>
          <w:i/>
          <w:vertAlign w:val="subscript"/>
          <w:lang w:val="en-US"/>
        </w:rPr>
        <w:t>k</w:t>
      </w:r>
      <w:r w:rsidRPr="00237E12">
        <w:rPr>
          <w:lang w:val="en-US"/>
        </w:rPr>
        <w:t xml:space="preserve">, is proportional to the number of </w:t>
      </w:r>
      <w:proofErr w:type="gramStart"/>
      <w:r w:rsidRPr="00237E12">
        <w:rPr>
          <w:lang w:val="en-US"/>
        </w:rPr>
        <w:t xml:space="preserve">states </w:t>
      </w:r>
      <w:proofErr w:type="gramEnd"/>
      <m:oMath>
        <m:r>
          <m:rPr>
            <m:sty m:val="p"/>
          </m:rPr>
          <w:rPr>
            <w:rFonts w:ascii="Cambria Math" w:hAnsi="Cambria Math"/>
            <w:szCs w:val="28"/>
          </w:rPr>
          <m:t>Ω</m:t>
        </m:r>
        <m:d>
          <m:dPr>
            <m:ctrlPr>
              <w:rPr>
                <w:rFonts w:ascii="Cambria Math" w:hAnsi="Cambria Math"/>
                <w:i/>
                <w:szCs w:val="28"/>
              </w:rPr>
            </m:ctrlPr>
          </m:dPr>
          <m:e>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r>
              <w:rPr>
                <w:rFonts w:ascii="Cambria Math" w:hAnsi="Cambria Math"/>
                <w:szCs w:val="28"/>
                <w:lang w:val="en-US"/>
              </w:rPr>
              <m:t>,</m:t>
            </m:r>
            <m:sSub>
              <m:sSubPr>
                <m:ctrlPr>
                  <w:rPr>
                    <w:rFonts w:ascii="Cambria Math" w:hAnsi="Cambria Math"/>
                    <w:i/>
                    <w:szCs w:val="28"/>
                  </w:rPr>
                </m:ctrlPr>
              </m:sSubPr>
              <m:e>
                <m:r>
                  <w:rPr>
                    <w:rFonts w:ascii="Cambria Math" w:hAnsi="Cambria Math"/>
                    <w:szCs w:val="28"/>
                  </w:rPr>
                  <m:t>E</m:t>
                </m:r>
              </m:e>
              <m:sub>
                <m:r>
                  <w:rPr>
                    <w:rFonts w:ascii="Cambria Math" w:hAnsi="Cambria Math"/>
                    <w:szCs w:val="28"/>
                  </w:rPr>
                  <m:t>k</m:t>
                </m:r>
              </m:sub>
            </m:sSub>
          </m:e>
        </m:d>
        <m:r>
          <w:rPr>
            <w:rFonts w:ascii="Cambria Math" w:hAnsi="Cambria Math"/>
            <w:szCs w:val="28"/>
            <w:lang w:val="en-US"/>
          </w:rPr>
          <m:t>=</m:t>
        </m:r>
        <m:r>
          <m:rPr>
            <m:sty m:val="p"/>
          </m:rPr>
          <w:rPr>
            <w:rFonts w:ascii="Cambria Math" w:hAnsi="Cambria Math"/>
            <w:szCs w:val="28"/>
          </w:rPr>
          <m:t>Ω</m:t>
        </m:r>
        <m:r>
          <w:rPr>
            <w:rFonts w:ascii="Cambria Math" w:hAnsi="Cambria Math"/>
            <w:szCs w:val="28"/>
            <w:lang w:val="en-US"/>
          </w:rPr>
          <m:t>(</m:t>
        </m:r>
        <m:sSub>
          <m:sSubPr>
            <m:ctrlPr>
              <w:rPr>
                <w:rFonts w:ascii="Cambria Math" w:hAnsi="Cambria Math"/>
                <w:i/>
                <w:szCs w:val="28"/>
              </w:rPr>
            </m:ctrlPr>
          </m:sSubPr>
          <m:e>
            <m:r>
              <w:rPr>
                <w:rFonts w:ascii="Cambria Math" w:hAnsi="Cambria Math"/>
                <w:szCs w:val="28"/>
              </w:rPr>
              <m:t>E</m:t>
            </m:r>
          </m:e>
          <m:sub>
            <m:r>
              <w:rPr>
                <w:rFonts w:ascii="Cambria Math" w:hAnsi="Cambria Math"/>
                <w:szCs w:val="28"/>
              </w:rPr>
              <m:t>k</m:t>
            </m:r>
          </m:sub>
        </m:sSub>
        <m:r>
          <w:rPr>
            <w:rFonts w:ascii="Cambria Math" w:hAnsi="Cambria Math"/>
            <w:szCs w:val="28"/>
            <w:lang w:val="en-US"/>
          </w:rPr>
          <m:t>)∙</m:t>
        </m:r>
        <m:r>
          <m:rPr>
            <m:sty m:val="p"/>
          </m:rPr>
          <w:rPr>
            <w:rFonts w:ascii="Cambria Math" w:hAnsi="Cambria Math"/>
            <w:szCs w:val="28"/>
            <w:lang w:val="en-US"/>
          </w:rPr>
          <m:t xml:space="preserve"> </m:t>
        </m:r>
        <m:r>
          <m:rPr>
            <m:sty m:val="p"/>
          </m:rPr>
          <w:rPr>
            <w:rFonts w:ascii="Cambria Math" w:hAnsi="Cambria Math"/>
            <w:szCs w:val="28"/>
          </w:rPr>
          <m:t>Ω</m:t>
        </m:r>
        <m:r>
          <w:rPr>
            <w:rFonts w:ascii="Cambria Math" w:hAnsi="Cambria Math"/>
            <w:szCs w:val="28"/>
            <w:lang w:val="en-US"/>
          </w:rPr>
          <m:t>(</m:t>
        </m:r>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r>
          <w:rPr>
            <w:rFonts w:ascii="Cambria Math" w:hAnsi="Cambria Math"/>
            <w:szCs w:val="28"/>
            <w:lang w:val="en-US"/>
          </w:rPr>
          <m:t>)</m:t>
        </m:r>
      </m:oMath>
      <w:r w:rsidRPr="00237E12">
        <w:rPr>
          <w:lang w:val="en-US"/>
        </w:rPr>
        <w:t>, that is:</w:t>
      </w:r>
    </w:p>
    <w:p w:rsidR="00FF3993" w:rsidRPr="00237E12" w:rsidRDefault="00FF3993" w:rsidP="00FF3993">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FF3993" w:rsidRPr="00094DD1" w:rsidTr="0065041C">
        <w:trPr>
          <w:trHeight w:val="573"/>
        </w:trPr>
        <w:tc>
          <w:tcPr>
            <w:tcW w:w="8672" w:type="dxa"/>
            <w:shd w:val="clear" w:color="auto" w:fill="auto"/>
            <w:vAlign w:val="center"/>
          </w:tcPr>
          <w:p w:rsidR="00FF3993" w:rsidRPr="00FF3993" w:rsidRDefault="00FF3993" w:rsidP="0065041C">
            <w:pPr>
              <w:spacing w:before="120" w:after="120"/>
              <w:jc w:val="center"/>
              <w:rPr>
                <w:sz w:val="2"/>
                <w:szCs w:val="2"/>
              </w:rPr>
            </w:pPr>
            <m:oMathPara>
              <m:oMath>
                <m:sSub>
                  <m:sSubPr>
                    <m:ctrlPr>
                      <w:rPr>
                        <w:rFonts w:ascii="Cambria Math" w:hAnsi="Cambria Math"/>
                        <w:i/>
                        <w:szCs w:val="28"/>
                      </w:rPr>
                    </m:ctrlPr>
                  </m:sSubPr>
                  <m:e>
                    <m:r>
                      <w:rPr>
                        <w:rFonts w:ascii="Cambria Math" w:hAnsi="Cambria Math"/>
                        <w:szCs w:val="28"/>
                      </w:rPr>
                      <m:t>w</m:t>
                    </m:r>
                  </m:e>
                  <m:sub>
                    <m:r>
                      <w:rPr>
                        <w:rFonts w:ascii="Cambria Math" w:hAnsi="Cambria Math"/>
                        <w:szCs w:val="28"/>
                      </w:rPr>
                      <m:t>i</m:t>
                    </m:r>
                  </m:sub>
                </m:sSub>
                <m:r>
                  <w:rPr>
                    <w:rFonts w:ascii="Cambria Math" w:hAnsi="Cambria Math"/>
                    <w:szCs w:val="28"/>
                  </w:rPr>
                  <m:t>=const∙</m:t>
                </m:r>
                <m:r>
                  <m:rPr>
                    <m:sty m:val="p"/>
                  </m:rPr>
                  <w:rPr>
                    <w:rFonts w:ascii="Cambria Math" w:hAnsi="Cambria Math"/>
                    <w:szCs w:val="28"/>
                  </w:rPr>
                  <m:t>Ω</m:t>
                </m:r>
                <m:d>
                  <m:dPr>
                    <m:ctrlPr>
                      <w:rPr>
                        <w:rFonts w:ascii="Cambria Math" w:hAnsi="Cambria Math"/>
                        <w:i/>
                        <w:szCs w:val="28"/>
                      </w:rPr>
                    </m:ctrlPr>
                  </m:dPr>
                  <m:e>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E</m:t>
                        </m:r>
                      </m:e>
                      <m:sub>
                        <m:r>
                          <w:rPr>
                            <w:rFonts w:ascii="Cambria Math" w:hAnsi="Cambria Math"/>
                            <w:szCs w:val="28"/>
                          </w:rPr>
                          <m:t>k</m:t>
                        </m:r>
                      </m:sub>
                    </m:sSub>
                  </m:e>
                </m:d>
                <m:r>
                  <w:rPr>
                    <w:rFonts w:ascii="Cambria Math" w:hAnsi="Cambria Math"/>
                    <w:szCs w:val="28"/>
                  </w:rPr>
                  <m:t>=const∙</m:t>
                </m:r>
                <m:r>
                  <m:rPr>
                    <m:sty m:val="p"/>
                  </m:rPr>
                  <w:rPr>
                    <w:rFonts w:ascii="Cambria Math" w:hAnsi="Cambria Math"/>
                    <w:szCs w:val="28"/>
                  </w:rPr>
                  <m:t>Ω</m:t>
                </m:r>
                <m:r>
                  <w:rPr>
                    <w:rFonts w:ascii="Cambria Math" w:hAnsi="Cambria Math"/>
                    <w:szCs w:val="28"/>
                  </w:rPr>
                  <m:t>(</m:t>
                </m:r>
                <m:sSub>
                  <m:sSubPr>
                    <m:ctrlPr>
                      <w:rPr>
                        <w:rFonts w:ascii="Cambria Math" w:hAnsi="Cambria Math"/>
                        <w:i/>
                        <w:szCs w:val="28"/>
                      </w:rPr>
                    </m:ctrlPr>
                  </m:sSubPr>
                  <m:e>
                    <m:r>
                      <w:rPr>
                        <w:rFonts w:ascii="Cambria Math" w:hAnsi="Cambria Math"/>
                        <w:szCs w:val="28"/>
                      </w:rPr>
                      <m:t>E</m:t>
                    </m:r>
                  </m:e>
                  <m:sub>
                    <m:r>
                      <w:rPr>
                        <w:rFonts w:ascii="Cambria Math" w:hAnsi="Cambria Math"/>
                        <w:szCs w:val="28"/>
                      </w:rPr>
                      <m:t>k</m:t>
                    </m:r>
                  </m:sub>
                </m:sSub>
                <m:r>
                  <w:rPr>
                    <w:rFonts w:ascii="Cambria Math" w:hAnsi="Cambria Math"/>
                    <w:szCs w:val="28"/>
                  </w:rPr>
                  <m:t>)∙</m:t>
                </m:r>
                <m:r>
                  <m:rPr>
                    <m:sty m:val="p"/>
                  </m:rPr>
                  <w:rPr>
                    <w:rFonts w:ascii="Cambria Math" w:hAnsi="Cambria Math"/>
                    <w:szCs w:val="28"/>
                  </w:rPr>
                  <m:t xml:space="preserve"> Ω</m:t>
                </m:r>
                <m:r>
                  <w:rPr>
                    <w:rFonts w:ascii="Cambria Math" w:hAnsi="Cambria Math"/>
                    <w:szCs w:val="28"/>
                  </w:rPr>
                  <m:t>(</m:t>
                </m:r>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r>
                  <w:rPr>
                    <w:rFonts w:ascii="Cambria Math" w:hAnsi="Cambria Math"/>
                    <w:szCs w:val="28"/>
                  </w:rPr>
                  <m:t>)</m:t>
                </m:r>
              </m:oMath>
            </m:oMathPara>
          </w:p>
        </w:tc>
        <w:tc>
          <w:tcPr>
            <w:tcW w:w="683" w:type="dxa"/>
            <w:shd w:val="clear" w:color="auto" w:fill="auto"/>
            <w:vAlign w:val="center"/>
          </w:tcPr>
          <w:p w:rsidR="00FF3993" w:rsidRPr="00094DD1" w:rsidRDefault="00FF3993" w:rsidP="0065041C">
            <w:pPr>
              <w:tabs>
                <w:tab w:val="left" w:pos="2794"/>
              </w:tabs>
              <w:spacing w:before="120" w:after="120"/>
            </w:pPr>
            <w:r w:rsidRPr="00094DD1">
              <w:t>(</w:t>
            </w:r>
            <w:r w:rsidRPr="00094DD1">
              <w:rPr>
                <w:lang w:val="en-US"/>
              </w:rPr>
              <w:t>59</w:t>
            </w:r>
            <w:r w:rsidRPr="00094DD1">
              <w:t>)</w:t>
            </w:r>
          </w:p>
        </w:tc>
      </w:tr>
    </w:tbl>
    <w:p w:rsidR="00FF3993" w:rsidRDefault="00FF3993" w:rsidP="00FF3993">
      <w:pPr>
        <w:tabs>
          <w:tab w:val="left" w:pos="1827"/>
        </w:tabs>
        <w:spacing w:line="252" w:lineRule="auto"/>
        <w:rPr>
          <w:lang w:val="en-US"/>
        </w:rPr>
      </w:pPr>
    </w:p>
    <w:p w:rsidR="00FF3993" w:rsidRDefault="00FF3993" w:rsidP="00FF3993">
      <w:pPr>
        <w:tabs>
          <w:tab w:val="left" w:pos="1827"/>
        </w:tabs>
        <w:spacing w:line="252" w:lineRule="auto"/>
        <w:rPr>
          <w:lang w:val="en-US"/>
        </w:rPr>
      </w:pPr>
      <w:r w:rsidRPr="00237E12">
        <w:rPr>
          <w:lang w:val="en-US"/>
        </w:rPr>
        <w:t xml:space="preserve">From the formula (57) it is possible to determine with a sufficient degree of accuracy that </w:t>
      </w:r>
      <w:r w:rsidRPr="00237E12">
        <w:rPr>
          <w:i/>
        </w:rPr>
        <w:t>Е</w:t>
      </w:r>
      <w:r w:rsidRPr="00237E12">
        <w:rPr>
          <w:i/>
          <w:vertAlign w:val="subscript"/>
          <w:lang w:val="en-US"/>
        </w:rPr>
        <w:t>k</w:t>
      </w:r>
      <w:r w:rsidRPr="00237E12">
        <w:rPr>
          <w:i/>
          <w:lang w:val="en-US"/>
        </w:rPr>
        <w:t xml:space="preserve"> = </w:t>
      </w:r>
      <w:r w:rsidRPr="00237E12">
        <w:rPr>
          <w:i/>
        </w:rPr>
        <w:t>Е</w:t>
      </w:r>
      <w:r w:rsidRPr="00237E12">
        <w:rPr>
          <w:i/>
          <w:lang w:val="en-US"/>
        </w:rPr>
        <w:t xml:space="preserve"> - </w:t>
      </w:r>
      <w:proofErr w:type="spellStart"/>
      <w:r w:rsidRPr="00237E12">
        <w:rPr>
          <w:i/>
          <w:lang w:val="en-US"/>
        </w:rPr>
        <w:t>Ɛ</w:t>
      </w:r>
      <w:r w:rsidRPr="00237E12">
        <w:rPr>
          <w:i/>
          <w:vertAlign w:val="subscript"/>
          <w:lang w:val="en-US"/>
        </w:rPr>
        <w:t>i</w:t>
      </w:r>
      <w:proofErr w:type="spellEnd"/>
      <w:r w:rsidRPr="00237E12">
        <w:rPr>
          <w:lang w:val="en-US"/>
        </w:rPr>
        <w:t xml:space="preserve">. </w:t>
      </w:r>
      <w:r w:rsidRPr="00C61F37">
        <w:rPr>
          <w:lang w:val="en-US"/>
        </w:rPr>
        <w:t>Then the formula (59) will have the form:</w:t>
      </w:r>
    </w:p>
    <w:p w:rsidR="00FF3993" w:rsidRPr="00C61F37" w:rsidRDefault="00FF3993" w:rsidP="00FF3993">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FF3993" w:rsidRPr="00094DD1" w:rsidTr="0065041C">
        <w:trPr>
          <w:trHeight w:val="573"/>
        </w:trPr>
        <w:tc>
          <w:tcPr>
            <w:tcW w:w="8672" w:type="dxa"/>
            <w:shd w:val="clear" w:color="auto" w:fill="auto"/>
            <w:vAlign w:val="center"/>
          </w:tcPr>
          <w:p w:rsidR="00FF3993" w:rsidRPr="00FF3993" w:rsidRDefault="00FF3993" w:rsidP="0065041C">
            <w:pPr>
              <w:spacing w:before="120" w:after="120"/>
              <w:jc w:val="center"/>
              <w:rPr>
                <w:i/>
                <w:sz w:val="2"/>
                <w:szCs w:val="2"/>
              </w:rPr>
            </w:pPr>
            <m:oMathPara>
              <m:oMath>
                <m:sSub>
                  <m:sSubPr>
                    <m:ctrlPr>
                      <w:rPr>
                        <w:rFonts w:ascii="Cambria Math" w:hAnsi="Cambria Math"/>
                        <w:i/>
                        <w:szCs w:val="28"/>
                      </w:rPr>
                    </m:ctrlPr>
                  </m:sSubPr>
                  <m:e>
                    <m:r>
                      <w:rPr>
                        <w:rFonts w:ascii="Cambria Math" w:hAnsi="Cambria Math"/>
                        <w:szCs w:val="28"/>
                      </w:rPr>
                      <m:t>w</m:t>
                    </m:r>
                  </m:e>
                  <m:sub>
                    <m:r>
                      <w:rPr>
                        <w:rFonts w:ascii="Cambria Math" w:hAnsi="Cambria Math"/>
                        <w:szCs w:val="28"/>
                      </w:rPr>
                      <m:t>i</m:t>
                    </m:r>
                  </m:sub>
                </m:sSub>
                <m:r>
                  <w:rPr>
                    <w:rFonts w:ascii="Cambria Math" w:hAnsi="Cambria Math"/>
                    <w:szCs w:val="28"/>
                  </w:rPr>
                  <m:t>=const∙</m:t>
                </m:r>
                <m:r>
                  <m:rPr>
                    <m:sty m:val="p"/>
                  </m:rPr>
                  <w:rPr>
                    <w:rFonts w:ascii="Cambria Math" w:hAnsi="Cambria Math"/>
                    <w:szCs w:val="28"/>
                  </w:rPr>
                  <m:t>Ω</m:t>
                </m:r>
                <m:d>
                  <m:dPr>
                    <m:ctrlPr>
                      <w:rPr>
                        <w:rFonts w:ascii="Cambria Math" w:hAnsi="Cambria Math"/>
                        <w:i/>
                        <w:szCs w:val="28"/>
                      </w:rPr>
                    </m:ctrlPr>
                  </m:dPr>
                  <m:e>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r>
                      <w:rPr>
                        <w:rFonts w:ascii="Cambria Math" w:hAnsi="Cambria Math"/>
                        <w:szCs w:val="28"/>
                      </w:rPr>
                      <m:t>,</m:t>
                    </m:r>
                    <m:sSub>
                      <m:sSubPr>
                        <m:ctrlPr>
                          <w:rPr>
                            <w:rFonts w:ascii="Cambria Math" w:hAnsi="Cambria Math"/>
                            <w:i/>
                            <w:szCs w:val="28"/>
                          </w:rPr>
                        </m:ctrlPr>
                      </m:sSubPr>
                      <m:e>
                        <m:r>
                          <w:rPr>
                            <w:rFonts w:ascii="Cambria Math" w:hAnsi="Cambria Math"/>
                            <w:szCs w:val="28"/>
                          </w:rPr>
                          <m:t>E</m:t>
                        </m:r>
                      </m:e>
                      <m:sub>
                        <m:r>
                          <w:rPr>
                            <w:rFonts w:ascii="Cambria Math" w:hAnsi="Cambria Math"/>
                            <w:szCs w:val="28"/>
                          </w:rPr>
                          <m:t>k</m:t>
                        </m:r>
                      </m:sub>
                    </m:sSub>
                  </m:e>
                </m:d>
                <m:r>
                  <w:rPr>
                    <w:rFonts w:ascii="Cambria Math" w:hAnsi="Cambria Math"/>
                    <w:szCs w:val="28"/>
                  </w:rPr>
                  <m:t>=const∙</m:t>
                </m:r>
                <m:r>
                  <m:rPr>
                    <m:sty m:val="p"/>
                  </m:rPr>
                  <w:rPr>
                    <w:rFonts w:ascii="Cambria Math" w:hAnsi="Cambria Math"/>
                    <w:szCs w:val="28"/>
                  </w:rPr>
                  <m:t>Ω</m:t>
                </m:r>
                <m:d>
                  <m:dPr>
                    <m:ctrlPr>
                      <w:rPr>
                        <w:rFonts w:ascii="Cambria Math" w:hAnsi="Cambria Math"/>
                        <w:i/>
                        <w:szCs w:val="28"/>
                      </w:rPr>
                    </m:ctrlPr>
                  </m:dPr>
                  <m:e>
                    <m:sSub>
                      <m:sSubPr>
                        <m:ctrlPr>
                          <w:rPr>
                            <w:rFonts w:ascii="Cambria Math" w:hAnsi="Cambria Math"/>
                            <w:i/>
                            <w:szCs w:val="28"/>
                          </w:rPr>
                        </m:ctrlPr>
                      </m:sSubPr>
                      <m:e>
                        <m:r>
                          <w:rPr>
                            <w:rFonts w:ascii="Cambria Math" w:hAnsi="Cambria Math"/>
                            <w:szCs w:val="28"/>
                          </w:rPr>
                          <m:t>E</m:t>
                        </m:r>
                      </m:e>
                      <m:sub>
                        <m:r>
                          <w:rPr>
                            <w:rFonts w:ascii="Cambria Math" w:hAnsi="Cambria Math"/>
                            <w:szCs w:val="28"/>
                          </w:rPr>
                          <m:t>k</m:t>
                        </m:r>
                      </m:sub>
                    </m:sSub>
                  </m:e>
                </m:d>
                <m:r>
                  <w:rPr>
                    <w:rFonts w:ascii="Cambria Math" w:hAnsi="Cambria Math"/>
                    <w:szCs w:val="28"/>
                  </w:rPr>
                  <m:t>∙</m:t>
                </m:r>
                <m:r>
                  <m:rPr>
                    <m:sty m:val="p"/>
                  </m:rPr>
                  <w:rPr>
                    <w:rFonts w:ascii="Cambria Math" w:hAnsi="Cambria Math"/>
                    <w:szCs w:val="28"/>
                  </w:rPr>
                  <m:t xml:space="preserve"> Ω</m:t>
                </m:r>
                <m:d>
                  <m:dPr>
                    <m:ctrlPr>
                      <w:rPr>
                        <w:rFonts w:ascii="Cambria Math" w:hAnsi="Cambria Math"/>
                        <w:i/>
                        <w:szCs w:val="28"/>
                      </w:rPr>
                    </m:ctrlPr>
                  </m:dPr>
                  <m:e>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e>
                </m:d>
                <m:r>
                  <w:rPr>
                    <w:rFonts w:ascii="Cambria Math" w:hAnsi="Cambria Math"/>
                    <w:szCs w:val="28"/>
                  </w:rPr>
                  <m:t>=const∙</m:t>
                </m:r>
                <m:r>
                  <m:rPr>
                    <m:sty m:val="p"/>
                  </m:rPr>
                  <w:rPr>
                    <w:rFonts w:ascii="Cambria Math" w:hAnsi="Cambria Math"/>
                    <w:szCs w:val="28"/>
                  </w:rPr>
                  <m:t>Ω(E-</m:t>
                </m:r>
                <m:sSub>
                  <m:sSubPr>
                    <m:ctrlPr>
                      <w:rPr>
                        <w:rFonts w:ascii="Cambria Math" w:hAnsi="Cambria Math"/>
                        <w:szCs w:val="28"/>
                      </w:rPr>
                    </m:ctrlPr>
                  </m:sSubPr>
                  <m:e>
                    <m:r>
                      <w:rPr>
                        <w:rFonts w:ascii="Cambria Math" w:hAnsi="Cambria Math"/>
                        <w:szCs w:val="28"/>
                      </w:rPr>
                      <m:t>ε</m:t>
                    </m:r>
                  </m:e>
                  <m:sub>
                    <m:r>
                      <w:rPr>
                        <w:rFonts w:ascii="Cambria Math" w:hAnsi="Cambria Math"/>
                        <w:szCs w:val="28"/>
                      </w:rPr>
                      <m:t>i</m:t>
                    </m:r>
                  </m:sub>
                </m:sSub>
                <m:r>
                  <w:rPr>
                    <w:rFonts w:ascii="Cambria Math" w:hAnsi="Cambria Math"/>
                    <w:szCs w:val="28"/>
                  </w:rPr>
                  <m:t>)∙</m:t>
                </m:r>
                <m:r>
                  <m:rPr>
                    <m:sty m:val="p"/>
                  </m:rPr>
                  <w:rPr>
                    <w:rFonts w:ascii="Cambria Math" w:hAnsi="Cambria Math"/>
                    <w:szCs w:val="28"/>
                  </w:rPr>
                  <m:t>Ω(</m:t>
                </m:r>
                <m:sSub>
                  <m:sSubPr>
                    <m:ctrlPr>
                      <w:rPr>
                        <w:rFonts w:ascii="Cambria Math" w:hAnsi="Cambria Math"/>
                        <w:szCs w:val="28"/>
                      </w:rPr>
                    </m:ctrlPr>
                  </m:sSubPr>
                  <m:e>
                    <m:r>
                      <w:rPr>
                        <w:rFonts w:ascii="Cambria Math" w:hAnsi="Cambria Math"/>
                        <w:szCs w:val="28"/>
                      </w:rPr>
                      <m:t>ε</m:t>
                    </m:r>
                  </m:e>
                  <m:sub>
                    <m:r>
                      <w:rPr>
                        <w:rFonts w:ascii="Cambria Math" w:hAnsi="Cambria Math"/>
                        <w:szCs w:val="28"/>
                      </w:rPr>
                      <m:t>i</m:t>
                    </m:r>
                  </m:sub>
                </m:sSub>
                <m:r>
                  <w:rPr>
                    <w:rFonts w:ascii="Cambria Math" w:hAnsi="Cambria Math"/>
                    <w:szCs w:val="28"/>
                  </w:rPr>
                  <m:t>)</m:t>
                </m:r>
              </m:oMath>
            </m:oMathPara>
          </w:p>
        </w:tc>
        <w:tc>
          <w:tcPr>
            <w:tcW w:w="683" w:type="dxa"/>
            <w:shd w:val="clear" w:color="auto" w:fill="auto"/>
            <w:vAlign w:val="center"/>
          </w:tcPr>
          <w:p w:rsidR="00FF3993" w:rsidRPr="00094DD1" w:rsidRDefault="00FF3993" w:rsidP="0065041C">
            <w:pPr>
              <w:tabs>
                <w:tab w:val="left" w:pos="2794"/>
              </w:tabs>
              <w:spacing w:before="120" w:after="120"/>
            </w:pPr>
            <w:r w:rsidRPr="00094DD1">
              <w:t>(</w:t>
            </w:r>
            <w:r w:rsidRPr="00094DD1">
              <w:rPr>
                <w:lang w:val="en-US"/>
              </w:rPr>
              <w:t>60</w:t>
            </w:r>
            <w:r w:rsidRPr="00094DD1">
              <w:t>)</w:t>
            </w:r>
          </w:p>
        </w:tc>
      </w:tr>
    </w:tbl>
    <w:p w:rsidR="00FF3993" w:rsidRDefault="00FF3993" w:rsidP="00FF3993">
      <w:pPr>
        <w:tabs>
          <w:tab w:val="left" w:pos="1827"/>
        </w:tabs>
        <w:spacing w:line="252" w:lineRule="auto"/>
        <w:rPr>
          <w:lang w:val="en-US"/>
        </w:rPr>
      </w:pPr>
    </w:p>
    <w:p w:rsidR="00FF3993" w:rsidRPr="00237E12" w:rsidRDefault="00FF3993" w:rsidP="00FF3993">
      <w:pPr>
        <w:tabs>
          <w:tab w:val="left" w:pos="1827"/>
        </w:tabs>
        <w:spacing w:line="252" w:lineRule="auto"/>
        <w:rPr>
          <w:lang w:val="en-US"/>
        </w:rPr>
      </w:pPr>
      <w:r w:rsidRPr="00237E12">
        <w:rPr>
          <w:lang w:val="en-US"/>
        </w:rPr>
        <w:t xml:space="preserve">In formula (60), the energy </w:t>
      </w:r>
      <w:proofErr w:type="spellStart"/>
      <w:r w:rsidRPr="00237E12">
        <w:rPr>
          <w:i/>
          <w:lang w:val="en-US"/>
        </w:rPr>
        <w:t>Ɛ</w:t>
      </w:r>
      <w:r w:rsidRPr="00237E12">
        <w:rPr>
          <w:i/>
          <w:vertAlign w:val="subscript"/>
          <w:lang w:val="en-US"/>
        </w:rPr>
        <w:t>i</w:t>
      </w:r>
      <w:proofErr w:type="spellEnd"/>
      <w:r w:rsidRPr="00237E12">
        <w:rPr>
          <w:lang w:val="en-US"/>
        </w:rPr>
        <w:t xml:space="preserve"> is much less than the energy of the entire system </w:t>
      </w:r>
      <w:r w:rsidRPr="00237E12">
        <w:rPr>
          <w:i/>
        </w:rPr>
        <w:t>Е</w:t>
      </w:r>
      <w:r w:rsidRPr="00237E12">
        <w:rPr>
          <w:lang w:val="en-US"/>
        </w:rPr>
        <w:t xml:space="preserve">: </w:t>
      </w:r>
      <w:proofErr w:type="spellStart"/>
      <w:r w:rsidRPr="00237E12">
        <w:rPr>
          <w:i/>
          <w:lang w:val="en-US"/>
        </w:rPr>
        <w:t>Ɛ</w:t>
      </w:r>
      <w:r w:rsidRPr="00237E12">
        <w:rPr>
          <w:i/>
          <w:vertAlign w:val="subscript"/>
          <w:lang w:val="en-US"/>
        </w:rPr>
        <w:t>i</w:t>
      </w:r>
      <w:proofErr w:type="spellEnd"/>
      <w:r w:rsidRPr="00237E12">
        <w:rPr>
          <w:lang w:val="en-US"/>
        </w:rPr>
        <w:t xml:space="preserve"> « </w:t>
      </w:r>
      <w:r w:rsidRPr="00237E12">
        <w:rPr>
          <w:i/>
        </w:rPr>
        <w:t>Е</w:t>
      </w:r>
      <w:r w:rsidRPr="00237E12">
        <w:rPr>
          <w:lang w:val="en-US"/>
        </w:rPr>
        <w:t xml:space="preserve">. Under this condition, the number of states of the thermostat </w:t>
      </w:r>
      <w:proofErr w:type="gramStart"/>
      <w:r w:rsidRPr="00237E12">
        <w:t>Ω</w:t>
      </w:r>
      <w:r w:rsidRPr="00237E12">
        <w:rPr>
          <w:lang w:val="en-US"/>
        </w:rPr>
        <w:t>(</w:t>
      </w:r>
      <w:proofErr w:type="gramEnd"/>
      <w:r w:rsidRPr="00237E12">
        <w:rPr>
          <w:i/>
          <w:lang w:val="en-US"/>
        </w:rPr>
        <w:t>E</w:t>
      </w:r>
      <w:r w:rsidRPr="00237E12">
        <w:rPr>
          <w:lang w:val="en-US"/>
        </w:rPr>
        <w:t xml:space="preserve"> </w:t>
      </w:r>
      <w:r w:rsidRPr="00237E12">
        <w:rPr>
          <w:i/>
          <w:lang w:val="en-US"/>
        </w:rPr>
        <w:t>-</w:t>
      </w:r>
      <w:proofErr w:type="spellStart"/>
      <w:r w:rsidRPr="00237E12">
        <w:rPr>
          <w:i/>
          <w:lang w:val="en-US"/>
        </w:rPr>
        <w:t>Ɛ</w:t>
      </w:r>
      <w:r w:rsidRPr="00237E12">
        <w:rPr>
          <w:i/>
          <w:vertAlign w:val="subscript"/>
          <w:lang w:val="en-US"/>
        </w:rPr>
        <w:t>i</w:t>
      </w:r>
      <w:proofErr w:type="spellEnd"/>
      <w:r w:rsidRPr="00237E12">
        <w:rPr>
          <w:lang w:val="en-US"/>
        </w:rPr>
        <w:t xml:space="preserve">) can be expanded into a series in a small parameter </w:t>
      </w:r>
      <w:proofErr w:type="spellStart"/>
      <w:r w:rsidRPr="00237E12">
        <w:rPr>
          <w:i/>
          <w:lang w:val="en-US"/>
        </w:rPr>
        <w:t>Ɛ</w:t>
      </w:r>
      <w:r w:rsidRPr="00237E12">
        <w:rPr>
          <w:i/>
          <w:vertAlign w:val="subscript"/>
          <w:lang w:val="en-US"/>
        </w:rPr>
        <w:t>i</w:t>
      </w:r>
      <w:proofErr w:type="spellEnd"/>
      <w:r w:rsidRPr="00237E12">
        <w:rPr>
          <w:lang w:val="en-US"/>
        </w:rPr>
        <w:t xml:space="preserve">. But when using formula </w:t>
      </w:r>
      <w:r w:rsidRPr="00237E12">
        <w:rPr>
          <w:lang w:val="en-US"/>
        </w:rPr>
        <w:lastRenderedPageBreak/>
        <w:t xml:space="preserve">(60) and decomposing into a series, it is impossible to satisfy the </w:t>
      </w:r>
      <w:proofErr w:type="spellStart"/>
      <w:r w:rsidRPr="00237E12">
        <w:rPr>
          <w:lang w:val="en-US"/>
        </w:rPr>
        <w:t>additivity</w:t>
      </w:r>
      <w:proofErr w:type="spellEnd"/>
      <w:r w:rsidRPr="00237E12">
        <w:rPr>
          <w:lang w:val="en-US"/>
        </w:rPr>
        <w:t xml:space="preserve"> condition, since the number of states, as follows from (60) the number of states is a multiplicative function. </w:t>
      </w:r>
    </w:p>
    <w:p w:rsidR="00FF3993" w:rsidRDefault="00FF3993" w:rsidP="00FF3993">
      <w:pPr>
        <w:tabs>
          <w:tab w:val="left" w:pos="1827"/>
        </w:tabs>
        <w:spacing w:line="252" w:lineRule="auto"/>
        <w:rPr>
          <w:lang w:val="en-US"/>
        </w:rPr>
      </w:pPr>
      <w:r w:rsidRPr="00237E12">
        <w:rPr>
          <w:lang w:val="en-US"/>
        </w:rPr>
        <w:t>To get out of this difficulty, we will use the concept of entropy, related to the number of states</w:t>
      </w:r>
      <w:proofErr w:type="gramStart"/>
      <w:r w:rsidRPr="00237E12">
        <w:rPr>
          <w:lang w:val="en-US"/>
        </w:rPr>
        <w:t>: :</w:t>
      </w:r>
      <w:proofErr w:type="gramEnd"/>
      <w:r w:rsidRPr="00237E12">
        <w:rPr>
          <w:lang w:val="en-US"/>
        </w:rPr>
        <w:t xml:space="preserve"> </w:t>
      </w:r>
      <w:r w:rsidRPr="00237E12">
        <w:rPr>
          <w:i/>
          <w:lang w:val="en-US"/>
        </w:rPr>
        <w:t>S =</w:t>
      </w:r>
      <w:proofErr w:type="spellStart"/>
      <w:r w:rsidRPr="00237E12">
        <w:rPr>
          <w:i/>
          <w:lang w:val="en-US"/>
        </w:rPr>
        <w:t>k·ln</w:t>
      </w:r>
      <w:proofErr w:type="spellEnd"/>
      <w:r w:rsidRPr="00237E12">
        <w:rPr>
          <w:i/>
        </w:rPr>
        <w:t>Ω</w:t>
      </w:r>
      <w:r w:rsidRPr="00237E12">
        <w:rPr>
          <w:lang w:val="en-US"/>
        </w:rPr>
        <w:t xml:space="preserve">, where </w:t>
      </w:r>
      <w:r w:rsidRPr="00237E12">
        <w:rPr>
          <w:i/>
          <w:lang w:val="en-US"/>
        </w:rPr>
        <w:t>k</w:t>
      </w:r>
      <w:r w:rsidRPr="00237E12">
        <w:rPr>
          <w:lang w:val="en-US"/>
        </w:rPr>
        <w:t xml:space="preserve"> is the Boltzmann constant. In our case, for the number of thermostat states, we have:</w:t>
      </w:r>
    </w:p>
    <w:p w:rsidR="00FF3993" w:rsidRPr="00237E12" w:rsidRDefault="00FF3993" w:rsidP="00FF3993">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FF3993" w:rsidRPr="00094DD1" w:rsidTr="0065041C">
        <w:trPr>
          <w:trHeight w:val="573"/>
        </w:trPr>
        <w:tc>
          <w:tcPr>
            <w:tcW w:w="8672" w:type="dxa"/>
            <w:shd w:val="clear" w:color="auto" w:fill="auto"/>
            <w:vAlign w:val="center"/>
          </w:tcPr>
          <w:p w:rsidR="00FF3993" w:rsidRPr="00FF3993" w:rsidRDefault="00FF3993" w:rsidP="0065041C">
            <w:pPr>
              <w:spacing w:before="120" w:after="120"/>
              <w:jc w:val="center"/>
              <w:rPr>
                <w:sz w:val="2"/>
                <w:szCs w:val="2"/>
              </w:rPr>
            </w:pPr>
            <m:oMathPara>
              <m:oMath>
                <m:sSub>
                  <m:sSubPr>
                    <m:ctrlPr>
                      <w:rPr>
                        <w:rFonts w:ascii="Cambria Math" w:hAnsi="Cambria Math"/>
                        <w:i/>
                        <w:szCs w:val="28"/>
                      </w:rPr>
                    </m:ctrlPr>
                  </m:sSubPr>
                  <m:e>
                    <m:r>
                      <w:rPr>
                        <w:rFonts w:ascii="Cambria Math" w:hAnsi="Cambria Math"/>
                        <w:szCs w:val="28"/>
                      </w:rPr>
                      <m:t>S</m:t>
                    </m:r>
                  </m:e>
                  <m:sub>
                    <m:r>
                      <w:rPr>
                        <w:rFonts w:ascii="Cambria Math" w:hAnsi="Cambria Math"/>
                        <w:szCs w:val="28"/>
                      </w:rPr>
                      <m:t>k</m:t>
                    </m:r>
                  </m:sub>
                </m:sSub>
                <m:r>
                  <w:rPr>
                    <w:rFonts w:ascii="Cambria Math" w:hAnsi="Cambria Math"/>
                    <w:szCs w:val="28"/>
                  </w:rPr>
                  <m:t>=k∙</m:t>
                </m:r>
                <m:func>
                  <m:funcPr>
                    <m:ctrlPr>
                      <w:rPr>
                        <w:rFonts w:ascii="Cambria Math" w:hAnsi="Cambria Math"/>
                        <w:i/>
                        <w:szCs w:val="28"/>
                      </w:rPr>
                    </m:ctrlPr>
                  </m:funcPr>
                  <m:fName>
                    <m:r>
                      <m:rPr>
                        <m:sty m:val="p"/>
                      </m:rPr>
                      <w:rPr>
                        <w:rFonts w:ascii="Cambria Math" w:hAnsi="Cambria Math"/>
                        <w:szCs w:val="28"/>
                      </w:rPr>
                      <m:t>ln</m:t>
                    </m:r>
                  </m:fName>
                  <m:e>
                    <m:r>
                      <m:rPr>
                        <m:sty m:val="p"/>
                      </m:rPr>
                      <w:rPr>
                        <w:rFonts w:ascii="Cambria Math" w:hAnsi="Cambria Math"/>
                        <w:szCs w:val="28"/>
                      </w:rPr>
                      <m:t>Ω</m:t>
                    </m:r>
                    <m:d>
                      <m:dPr>
                        <m:ctrlPr>
                          <w:rPr>
                            <w:rFonts w:ascii="Cambria Math" w:hAnsi="Cambria Math"/>
                            <w:i/>
                            <w:szCs w:val="28"/>
                          </w:rPr>
                        </m:ctrlPr>
                      </m:dPr>
                      <m:e>
                        <m:sSub>
                          <m:sSubPr>
                            <m:ctrlPr>
                              <w:rPr>
                                <w:rFonts w:ascii="Cambria Math" w:hAnsi="Cambria Math"/>
                                <w:i/>
                                <w:szCs w:val="28"/>
                              </w:rPr>
                            </m:ctrlPr>
                          </m:sSubPr>
                          <m:e>
                            <m:r>
                              <w:rPr>
                                <w:rFonts w:ascii="Cambria Math" w:hAnsi="Cambria Math"/>
                                <w:szCs w:val="28"/>
                              </w:rPr>
                              <m:t>E</m:t>
                            </m:r>
                          </m:e>
                          <m:sub>
                            <m:r>
                              <w:rPr>
                                <w:rFonts w:ascii="Cambria Math" w:hAnsi="Cambria Math"/>
                                <w:szCs w:val="28"/>
                              </w:rPr>
                              <m:t>k</m:t>
                            </m:r>
                          </m:sub>
                        </m:sSub>
                      </m:e>
                    </m:d>
                  </m:e>
                </m:func>
                <m:r>
                  <w:rPr>
                    <w:rFonts w:ascii="Cambria Math" w:hAnsi="Cambria Math"/>
                    <w:szCs w:val="28"/>
                  </w:rPr>
                  <m:t>=k∙</m:t>
                </m:r>
                <m:func>
                  <m:funcPr>
                    <m:ctrlPr>
                      <w:rPr>
                        <w:rFonts w:ascii="Cambria Math" w:hAnsi="Cambria Math"/>
                        <w:i/>
                        <w:szCs w:val="28"/>
                      </w:rPr>
                    </m:ctrlPr>
                  </m:funcPr>
                  <m:fName>
                    <m:r>
                      <m:rPr>
                        <m:sty m:val="p"/>
                      </m:rPr>
                      <w:rPr>
                        <w:rFonts w:ascii="Cambria Math" w:hAnsi="Cambria Math"/>
                        <w:szCs w:val="28"/>
                      </w:rPr>
                      <m:t>ln</m:t>
                    </m:r>
                  </m:fName>
                  <m:e>
                    <m:r>
                      <m:rPr>
                        <m:sty m:val="p"/>
                      </m:rPr>
                      <w:rPr>
                        <w:rFonts w:ascii="Cambria Math" w:hAnsi="Cambria Math"/>
                        <w:szCs w:val="28"/>
                      </w:rPr>
                      <m:t>Ω</m:t>
                    </m:r>
                    <m:r>
                      <w:rPr>
                        <w:rFonts w:ascii="Cambria Math" w:hAnsi="Cambria Math"/>
                        <w:szCs w:val="28"/>
                      </w:rPr>
                      <m:t>(E-</m:t>
                    </m:r>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r>
                      <w:rPr>
                        <w:rFonts w:ascii="Cambria Math" w:hAnsi="Cambria Math"/>
                        <w:szCs w:val="28"/>
                      </w:rPr>
                      <m:t>)</m:t>
                    </m:r>
                  </m:e>
                </m:func>
              </m:oMath>
            </m:oMathPara>
          </w:p>
        </w:tc>
        <w:tc>
          <w:tcPr>
            <w:tcW w:w="683" w:type="dxa"/>
            <w:shd w:val="clear" w:color="auto" w:fill="auto"/>
            <w:vAlign w:val="center"/>
          </w:tcPr>
          <w:p w:rsidR="00FF3993" w:rsidRPr="00094DD1" w:rsidRDefault="00FF3993" w:rsidP="0065041C">
            <w:pPr>
              <w:tabs>
                <w:tab w:val="left" w:pos="2794"/>
              </w:tabs>
              <w:spacing w:before="120" w:after="120"/>
            </w:pPr>
            <w:r w:rsidRPr="00094DD1">
              <w:t>(</w:t>
            </w:r>
            <w:r w:rsidRPr="00094DD1">
              <w:rPr>
                <w:lang w:val="en-US"/>
              </w:rPr>
              <w:t>61</w:t>
            </w:r>
            <w:r w:rsidRPr="00094DD1">
              <w:t>)</w:t>
            </w:r>
          </w:p>
        </w:tc>
      </w:tr>
    </w:tbl>
    <w:p w:rsidR="00FF3993" w:rsidRDefault="00FF3993" w:rsidP="00FF3993">
      <w:pPr>
        <w:tabs>
          <w:tab w:val="left" w:pos="1827"/>
        </w:tabs>
        <w:spacing w:line="252" w:lineRule="auto"/>
        <w:rPr>
          <w:lang w:val="en-US"/>
        </w:rPr>
      </w:pPr>
    </w:p>
    <w:p w:rsidR="00FF3993" w:rsidRDefault="00FF3993" w:rsidP="00FF3993">
      <w:pPr>
        <w:tabs>
          <w:tab w:val="left" w:pos="1827"/>
        </w:tabs>
        <w:spacing w:line="252" w:lineRule="auto"/>
        <w:rPr>
          <w:lang w:val="en-US"/>
        </w:rPr>
      </w:pPr>
      <w:r w:rsidRPr="00237E12">
        <w:rPr>
          <w:lang w:val="en-US"/>
        </w:rPr>
        <w:t>From the formula (61) we find the number of states:</w:t>
      </w:r>
    </w:p>
    <w:p w:rsidR="00FF3993" w:rsidRPr="00237E12" w:rsidRDefault="00FF3993" w:rsidP="00FF3993">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FF3993" w:rsidRPr="00094DD1" w:rsidTr="0065041C">
        <w:trPr>
          <w:trHeight w:val="573"/>
        </w:trPr>
        <w:tc>
          <w:tcPr>
            <w:tcW w:w="8672" w:type="dxa"/>
            <w:shd w:val="clear" w:color="auto" w:fill="auto"/>
            <w:vAlign w:val="center"/>
          </w:tcPr>
          <w:p w:rsidR="00FF3993" w:rsidRPr="00FF3993" w:rsidRDefault="00FF3993" w:rsidP="0065041C">
            <w:pPr>
              <w:spacing w:before="120" w:after="120"/>
              <w:jc w:val="center"/>
              <w:rPr>
                <w:sz w:val="2"/>
                <w:szCs w:val="2"/>
              </w:rPr>
            </w:pPr>
            <m:oMathPara>
              <m:oMath>
                <m:r>
                  <m:rPr>
                    <m:sty m:val="p"/>
                  </m:rPr>
                  <w:rPr>
                    <w:rFonts w:ascii="Cambria Math" w:hAnsi="Cambria Math"/>
                    <w:szCs w:val="28"/>
                  </w:rPr>
                  <m:t>Ω</m:t>
                </m:r>
                <m:d>
                  <m:dPr>
                    <m:ctrlPr>
                      <w:rPr>
                        <w:rFonts w:ascii="Cambria Math" w:hAnsi="Cambria Math"/>
                        <w:i/>
                        <w:szCs w:val="28"/>
                      </w:rPr>
                    </m:ctrlPr>
                  </m:dPr>
                  <m:e>
                    <m:r>
                      <w:rPr>
                        <w:rFonts w:ascii="Cambria Math" w:hAnsi="Cambria Math"/>
                        <w:szCs w:val="28"/>
                      </w:rPr>
                      <m:t>E-</m:t>
                    </m:r>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e>
                </m:d>
                <m:r>
                  <w:rPr>
                    <w:rFonts w:ascii="Cambria Math" w:hAnsi="Cambria Math"/>
                    <w:szCs w:val="28"/>
                  </w:rPr>
                  <m:t>=</m:t>
                </m:r>
                <m:sSup>
                  <m:sSupPr>
                    <m:ctrlPr>
                      <w:rPr>
                        <w:rFonts w:ascii="Cambria Math" w:hAnsi="Cambria Math"/>
                        <w:i/>
                        <w:szCs w:val="28"/>
                      </w:rPr>
                    </m:ctrlPr>
                  </m:sSupPr>
                  <m:e>
                    <m:r>
                      <w:rPr>
                        <w:rFonts w:ascii="Cambria Math" w:hAnsi="Cambria Math"/>
                        <w:szCs w:val="28"/>
                      </w:rPr>
                      <m:t>e</m:t>
                    </m:r>
                  </m:e>
                  <m:sup>
                    <m:f>
                      <m:fPr>
                        <m:ctrlPr>
                          <w:rPr>
                            <w:rFonts w:ascii="Cambria Math" w:hAnsi="Cambria Math"/>
                            <w:i/>
                            <w:szCs w:val="28"/>
                          </w:rPr>
                        </m:ctrlPr>
                      </m:fPr>
                      <m:num>
                        <m:r>
                          <w:rPr>
                            <w:rFonts w:ascii="Cambria Math" w:hAnsi="Cambria Math"/>
                            <w:szCs w:val="28"/>
                          </w:rPr>
                          <m:t>S</m:t>
                        </m:r>
                      </m:num>
                      <m:den>
                        <m:r>
                          <w:rPr>
                            <w:rFonts w:ascii="Cambria Math" w:hAnsi="Cambria Math"/>
                            <w:szCs w:val="28"/>
                          </w:rPr>
                          <m:t>k</m:t>
                        </m:r>
                      </m:den>
                    </m:f>
                  </m:sup>
                </m:sSup>
              </m:oMath>
            </m:oMathPara>
          </w:p>
        </w:tc>
        <w:tc>
          <w:tcPr>
            <w:tcW w:w="683" w:type="dxa"/>
            <w:shd w:val="clear" w:color="auto" w:fill="auto"/>
            <w:vAlign w:val="center"/>
          </w:tcPr>
          <w:p w:rsidR="00FF3993" w:rsidRPr="00094DD1" w:rsidRDefault="00FF3993" w:rsidP="0065041C">
            <w:pPr>
              <w:tabs>
                <w:tab w:val="left" w:pos="2794"/>
              </w:tabs>
              <w:spacing w:before="120" w:after="120"/>
            </w:pPr>
            <w:r w:rsidRPr="00094DD1">
              <w:t>(</w:t>
            </w:r>
            <w:r w:rsidRPr="00094DD1">
              <w:rPr>
                <w:lang w:val="en-US"/>
              </w:rPr>
              <w:t>62</w:t>
            </w:r>
            <w:r w:rsidRPr="00094DD1">
              <w:t>)</w:t>
            </w:r>
          </w:p>
        </w:tc>
      </w:tr>
    </w:tbl>
    <w:p w:rsidR="00FF3993" w:rsidRDefault="00FF3993" w:rsidP="00FF3993">
      <w:pPr>
        <w:tabs>
          <w:tab w:val="left" w:pos="1827"/>
        </w:tabs>
        <w:spacing w:line="252" w:lineRule="auto"/>
        <w:rPr>
          <w:lang w:val="en-US"/>
        </w:rPr>
      </w:pPr>
    </w:p>
    <w:p w:rsidR="00FF3993" w:rsidRDefault="00FF3993" w:rsidP="00FF3993">
      <w:pPr>
        <w:tabs>
          <w:tab w:val="left" w:pos="1827"/>
        </w:tabs>
        <w:spacing w:line="252" w:lineRule="auto"/>
        <w:rPr>
          <w:lang w:val="en-US"/>
        </w:rPr>
      </w:pPr>
      <w:r w:rsidRPr="00237E12">
        <w:rPr>
          <w:lang w:val="en-US"/>
        </w:rPr>
        <w:t xml:space="preserve">In the last formula (62), the entropy </w:t>
      </w:r>
      <w:r w:rsidRPr="00237E12">
        <w:rPr>
          <w:i/>
          <w:lang w:val="en-US"/>
        </w:rPr>
        <w:t>S</w:t>
      </w:r>
      <w:r w:rsidRPr="00237E12">
        <w:rPr>
          <w:lang w:val="en-US"/>
        </w:rPr>
        <w:t xml:space="preserve">, like the number of states </w:t>
      </w:r>
      <w:proofErr w:type="gramStart"/>
      <w:r w:rsidRPr="00237E12">
        <w:rPr>
          <w:i/>
        </w:rPr>
        <w:t>Ω</w:t>
      </w:r>
      <w:r w:rsidRPr="00237E12">
        <w:rPr>
          <w:lang w:val="en-US"/>
        </w:rPr>
        <w:t>(</w:t>
      </w:r>
      <w:proofErr w:type="gramEnd"/>
      <w:r w:rsidRPr="00237E12">
        <w:rPr>
          <w:i/>
          <w:lang w:val="en-US"/>
        </w:rPr>
        <w:t>E</w:t>
      </w:r>
      <w:r w:rsidRPr="00237E12">
        <w:rPr>
          <w:lang w:val="en-US"/>
        </w:rPr>
        <w:t xml:space="preserve"> </w:t>
      </w:r>
      <w:r w:rsidRPr="00237E12">
        <w:rPr>
          <w:i/>
          <w:lang w:val="en-US"/>
        </w:rPr>
        <w:t>-</w:t>
      </w:r>
      <w:proofErr w:type="spellStart"/>
      <w:r w:rsidRPr="00237E12">
        <w:rPr>
          <w:i/>
          <w:lang w:val="en-US"/>
        </w:rPr>
        <w:t>Ɛ</w:t>
      </w:r>
      <w:r w:rsidRPr="00237E12">
        <w:rPr>
          <w:i/>
          <w:vertAlign w:val="subscript"/>
          <w:lang w:val="en-US"/>
        </w:rPr>
        <w:t>i</w:t>
      </w:r>
      <w:proofErr w:type="spellEnd"/>
      <w:r w:rsidRPr="00237E12">
        <w:rPr>
          <w:lang w:val="en-US"/>
        </w:rPr>
        <w:t>), is a function of (</w:t>
      </w:r>
      <w:r w:rsidRPr="00237E12">
        <w:rPr>
          <w:i/>
          <w:lang w:val="en-US"/>
        </w:rPr>
        <w:t>E</w:t>
      </w:r>
      <w:r w:rsidRPr="00237E12">
        <w:rPr>
          <w:lang w:val="en-US"/>
        </w:rPr>
        <w:t xml:space="preserve"> </w:t>
      </w:r>
      <w:r w:rsidRPr="00237E12">
        <w:rPr>
          <w:i/>
          <w:lang w:val="en-US"/>
        </w:rPr>
        <w:t>-</w:t>
      </w:r>
      <w:proofErr w:type="spellStart"/>
      <w:r w:rsidRPr="00237E12">
        <w:rPr>
          <w:i/>
          <w:lang w:val="en-US"/>
        </w:rPr>
        <w:t>Ɛ</w:t>
      </w:r>
      <w:r w:rsidRPr="00237E12">
        <w:rPr>
          <w:i/>
          <w:vertAlign w:val="subscript"/>
          <w:lang w:val="en-US"/>
        </w:rPr>
        <w:t>i</w:t>
      </w:r>
      <w:proofErr w:type="spellEnd"/>
      <w:r w:rsidRPr="00237E12">
        <w:rPr>
          <w:lang w:val="en-US"/>
        </w:rPr>
        <w:t xml:space="preserve">) and it can be expanded into a series in a small parameter </w:t>
      </w:r>
      <w:proofErr w:type="spellStart"/>
      <w:r w:rsidRPr="00237E12">
        <w:rPr>
          <w:i/>
          <w:lang w:val="en-US"/>
        </w:rPr>
        <w:t>Ɛ</w:t>
      </w:r>
      <w:r w:rsidRPr="00237E12">
        <w:rPr>
          <w:i/>
          <w:vertAlign w:val="subscript"/>
          <w:lang w:val="en-US"/>
        </w:rPr>
        <w:t>i</w:t>
      </w:r>
      <w:proofErr w:type="spellEnd"/>
      <w:r w:rsidRPr="00237E12">
        <w:rPr>
          <w:lang w:val="en-US"/>
        </w:rPr>
        <w:t>:</w:t>
      </w:r>
    </w:p>
    <w:p w:rsidR="00FF3993" w:rsidRPr="00237E12" w:rsidRDefault="00FF3993" w:rsidP="00FF3993">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FF3993" w:rsidRPr="00094DD1" w:rsidTr="0065041C">
        <w:trPr>
          <w:trHeight w:val="573"/>
        </w:trPr>
        <w:tc>
          <w:tcPr>
            <w:tcW w:w="8672" w:type="dxa"/>
            <w:shd w:val="clear" w:color="auto" w:fill="auto"/>
            <w:vAlign w:val="center"/>
          </w:tcPr>
          <w:p w:rsidR="00FF3993" w:rsidRPr="00FF3993" w:rsidRDefault="00FF3993" w:rsidP="0065041C">
            <w:pPr>
              <w:spacing w:before="120" w:after="120"/>
              <w:jc w:val="center"/>
              <w:rPr>
                <w:sz w:val="2"/>
                <w:szCs w:val="2"/>
              </w:rPr>
            </w:pPr>
            <m:oMathPara>
              <m:oMath>
                <m:r>
                  <w:rPr>
                    <w:rFonts w:ascii="Cambria Math" w:hAnsi="Cambria Math"/>
                    <w:szCs w:val="28"/>
                  </w:rPr>
                  <m:t>S=S</m:t>
                </m:r>
                <m:d>
                  <m:dPr>
                    <m:ctrlPr>
                      <w:rPr>
                        <w:rFonts w:ascii="Cambria Math" w:hAnsi="Cambria Math"/>
                        <w:i/>
                        <w:szCs w:val="28"/>
                      </w:rPr>
                    </m:ctrlPr>
                  </m:dPr>
                  <m:e>
                    <m:r>
                      <w:rPr>
                        <w:rFonts w:ascii="Cambria Math" w:hAnsi="Cambria Math"/>
                        <w:szCs w:val="28"/>
                      </w:rPr>
                      <m:t>E-</m:t>
                    </m:r>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e>
                </m:d>
                <m:r>
                  <w:rPr>
                    <w:rFonts w:ascii="Cambria Math" w:hAnsi="Cambria Math"/>
                    <w:szCs w:val="28"/>
                  </w:rPr>
                  <m:t>=S</m:t>
                </m:r>
                <m:d>
                  <m:dPr>
                    <m:ctrlPr>
                      <w:rPr>
                        <w:rFonts w:ascii="Cambria Math" w:hAnsi="Cambria Math"/>
                        <w:i/>
                        <w:szCs w:val="28"/>
                      </w:rPr>
                    </m:ctrlPr>
                  </m:dPr>
                  <m:e>
                    <m:r>
                      <w:rPr>
                        <w:rFonts w:ascii="Cambria Math" w:hAnsi="Cambria Math"/>
                        <w:szCs w:val="28"/>
                      </w:rPr>
                      <m:t>E</m:t>
                    </m:r>
                  </m:e>
                </m:d>
                <m:r>
                  <w:rPr>
                    <w:rFonts w:ascii="Cambria Math" w:hAnsi="Cambria Math"/>
                    <w:szCs w:val="28"/>
                  </w:rPr>
                  <m:t>-</m:t>
                </m:r>
                <m:f>
                  <m:fPr>
                    <m:ctrlPr>
                      <w:rPr>
                        <w:rFonts w:ascii="Cambria Math" w:hAnsi="Cambria Math"/>
                        <w:i/>
                        <w:szCs w:val="28"/>
                      </w:rPr>
                    </m:ctrlPr>
                  </m:fPr>
                  <m:num>
                    <m:r>
                      <w:rPr>
                        <w:rFonts w:ascii="Cambria Math" w:hAnsi="Cambria Math"/>
                        <w:szCs w:val="28"/>
                      </w:rPr>
                      <m:t>∂S</m:t>
                    </m:r>
                  </m:num>
                  <m:den>
                    <m:r>
                      <w:rPr>
                        <w:rFonts w:ascii="Cambria Math" w:hAnsi="Cambria Math"/>
                        <w:szCs w:val="28"/>
                      </w:rPr>
                      <m:t>∂E</m:t>
                    </m:r>
                  </m:den>
                </m:f>
                <m:r>
                  <w:rPr>
                    <w:rFonts w:ascii="Cambria Math" w:hAnsi="Cambria Math"/>
                    <w:szCs w:val="28"/>
                  </w:rPr>
                  <m:t>∙</m:t>
                </m:r>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oMath>
            </m:oMathPara>
          </w:p>
        </w:tc>
        <w:tc>
          <w:tcPr>
            <w:tcW w:w="683" w:type="dxa"/>
            <w:shd w:val="clear" w:color="auto" w:fill="auto"/>
            <w:vAlign w:val="center"/>
          </w:tcPr>
          <w:p w:rsidR="00FF3993" w:rsidRPr="00094DD1" w:rsidRDefault="00FF3993" w:rsidP="0065041C">
            <w:pPr>
              <w:tabs>
                <w:tab w:val="left" w:pos="2794"/>
              </w:tabs>
              <w:spacing w:before="120" w:after="120"/>
            </w:pPr>
            <w:r w:rsidRPr="00094DD1">
              <w:t>(</w:t>
            </w:r>
            <w:r w:rsidRPr="00094DD1">
              <w:rPr>
                <w:lang w:val="en-US"/>
              </w:rPr>
              <w:t>63</w:t>
            </w:r>
            <w:r w:rsidRPr="00094DD1">
              <w:t>)</w:t>
            </w:r>
          </w:p>
        </w:tc>
      </w:tr>
    </w:tbl>
    <w:p w:rsidR="00FF3993" w:rsidRDefault="00FF3993" w:rsidP="00FF3993">
      <w:pPr>
        <w:tabs>
          <w:tab w:val="left" w:pos="1827"/>
        </w:tabs>
        <w:spacing w:line="252" w:lineRule="auto"/>
        <w:rPr>
          <w:lang w:val="en-US"/>
        </w:rPr>
      </w:pPr>
    </w:p>
    <w:p w:rsidR="00FF3993" w:rsidRPr="00237E12" w:rsidRDefault="00FF3993" w:rsidP="00FF3993">
      <w:pPr>
        <w:tabs>
          <w:tab w:val="left" w:pos="1827"/>
        </w:tabs>
        <w:spacing w:line="252" w:lineRule="auto"/>
        <w:rPr>
          <w:lang w:val="en-US"/>
        </w:rPr>
      </w:pPr>
      <w:r w:rsidRPr="00237E12">
        <w:rPr>
          <w:lang w:val="en-US"/>
        </w:rPr>
        <w:t xml:space="preserve">In this expansion, terms of the second order of smallness are neglected, which corresponds to the condition of smallness of </w:t>
      </w:r>
      <w:proofErr w:type="spellStart"/>
      <w:r w:rsidRPr="00237E12">
        <w:rPr>
          <w:i/>
          <w:lang w:val="en-US"/>
        </w:rPr>
        <w:t>Ɛ</w:t>
      </w:r>
      <w:r w:rsidRPr="00237E12">
        <w:rPr>
          <w:i/>
          <w:vertAlign w:val="subscript"/>
          <w:lang w:val="en-US"/>
        </w:rPr>
        <w:t>i</w:t>
      </w:r>
      <w:proofErr w:type="spellEnd"/>
      <w:r w:rsidRPr="00237E12">
        <w:rPr>
          <w:lang w:val="en-US"/>
        </w:rPr>
        <w:t xml:space="preserve">, as compared with </w:t>
      </w:r>
      <w:r w:rsidRPr="00237E12">
        <w:rPr>
          <w:i/>
          <w:lang w:val="en-US"/>
        </w:rPr>
        <w:t>E</w:t>
      </w:r>
      <w:r w:rsidRPr="00237E12">
        <w:rPr>
          <w:lang w:val="en-US"/>
        </w:rPr>
        <w:t>.</w:t>
      </w:r>
    </w:p>
    <w:p w:rsidR="00FF3993" w:rsidRDefault="00FF3993" w:rsidP="00FF3993">
      <w:pPr>
        <w:tabs>
          <w:tab w:val="left" w:pos="1827"/>
        </w:tabs>
        <w:spacing w:line="252" w:lineRule="auto"/>
        <w:rPr>
          <w:lang w:val="en-US"/>
        </w:rPr>
      </w:pPr>
      <w:r w:rsidRPr="00237E12">
        <w:rPr>
          <w:lang w:val="en-US"/>
        </w:rPr>
        <w:t>It is known from thermodynamics that</w:t>
      </w:r>
    </w:p>
    <w:p w:rsidR="00FF3993" w:rsidRPr="00237E12" w:rsidRDefault="00FF3993" w:rsidP="00FF3993">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FF3993" w:rsidRPr="00094DD1" w:rsidTr="0065041C">
        <w:trPr>
          <w:trHeight w:val="573"/>
        </w:trPr>
        <w:tc>
          <w:tcPr>
            <w:tcW w:w="8672" w:type="dxa"/>
            <w:shd w:val="clear" w:color="auto" w:fill="auto"/>
            <w:vAlign w:val="center"/>
          </w:tcPr>
          <w:p w:rsidR="00FF3993" w:rsidRPr="00FF3993" w:rsidRDefault="00FF3993" w:rsidP="0065041C">
            <w:pPr>
              <w:spacing w:before="120" w:after="120"/>
              <w:jc w:val="center"/>
              <w:rPr>
                <w:sz w:val="2"/>
                <w:szCs w:val="2"/>
              </w:rPr>
            </w:pPr>
            <m:oMathPara>
              <m:oMath>
                <m:sSub>
                  <m:sSubPr>
                    <m:ctrlPr>
                      <w:rPr>
                        <w:rFonts w:ascii="Cambria Math" w:hAnsi="Cambria Math"/>
                        <w:i/>
                        <w:szCs w:val="28"/>
                      </w:rPr>
                    </m:ctrlPr>
                  </m:sSubPr>
                  <m:e>
                    <m:d>
                      <m:dPr>
                        <m:ctrlPr>
                          <w:rPr>
                            <w:rFonts w:ascii="Cambria Math" w:hAnsi="Cambria Math"/>
                            <w:i/>
                            <w:szCs w:val="28"/>
                          </w:rPr>
                        </m:ctrlPr>
                      </m:dPr>
                      <m:e>
                        <m:f>
                          <m:fPr>
                            <m:ctrlPr>
                              <w:rPr>
                                <w:rFonts w:ascii="Cambria Math" w:hAnsi="Cambria Math"/>
                                <w:i/>
                                <w:szCs w:val="28"/>
                              </w:rPr>
                            </m:ctrlPr>
                          </m:fPr>
                          <m:num>
                            <m:r>
                              <w:rPr>
                                <w:rFonts w:ascii="Cambria Math" w:hAnsi="Cambria Math"/>
                                <w:szCs w:val="28"/>
                              </w:rPr>
                              <m:t>∂E</m:t>
                            </m:r>
                          </m:num>
                          <m:den>
                            <m:r>
                              <w:rPr>
                                <w:rFonts w:ascii="Cambria Math" w:hAnsi="Cambria Math"/>
                                <w:szCs w:val="28"/>
                              </w:rPr>
                              <m:t>∂S</m:t>
                            </m:r>
                          </m:den>
                        </m:f>
                      </m:e>
                    </m:d>
                  </m:e>
                  <m:sub>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r>
                      <w:rPr>
                        <w:rFonts w:ascii="Cambria Math" w:hAnsi="Cambria Math"/>
                        <w:szCs w:val="28"/>
                      </w:rPr>
                      <m:t>=0</m:t>
                    </m:r>
                  </m:sub>
                </m:sSub>
                <m:r>
                  <w:rPr>
                    <w:rFonts w:ascii="Cambria Math" w:hAnsi="Cambria Math"/>
                    <w:szCs w:val="28"/>
                  </w:rPr>
                  <m:t>=T</m:t>
                </m:r>
              </m:oMath>
            </m:oMathPara>
          </w:p>
        </w:tc>
        <w:tc>
          <w:tcPr>
            <w:tcW w:w="683" w:type="dxa"/>
            <w:shd w:val="clear" w:color="auto" w:fill="auto"/>
            <w:vAlign w:val="center"/>
          </w:tcPr>
          <w:p w:rsidR="00FF3993" w:rsidRPr="00094DD1" w:rsidRDefault="00FF3993" w:rsidP="0065041C">
            <w:pPr>
              <w:tabs>
                <w:tab w:val="left" w:pos="2794"/>
              </w:tabs>
              <w:spacing w:before="120" w:after="120"/>
            </w:pPr>
            <w:r w:rsidRPr="00094DD1">
              <w:t>(</w:t>
            </w:r>
            <w:r w:rsidRPr="00094DD1">
              <w:rPr>
                <w:lang w:val="en-US"/>
              </w:rPr>
              <w:t>64</w:t>
            </w:r>
            <w:r w:rsidRPr="00094DD1">
              <w:t>)</w:t>
            </w:r>
          </w:p>
        </w:tc>
      </w:tr>
    </w:tbl>
    <w:p w:rsidR="00FF3993" w:rsidRDefault="00FF3993" w:rsidP="00FF3993">
      <w:pPr>
        <w:tabs>
          <w:tab w:val="left" w:pos="1827"/>
        </w:tabs>
        <w:spacing w:line="252" w:lineRule="auto"/>
        <w:rPr>
          <w:lang w:val="en-US"/>
        </w:rPr>
      </w:pPr>
    </w:p>
    <w:p w:rsidR="00FF3993" w:rsidRDefault="00FF3993" w:rsidP="00FF3993">
      <w:pPr>
        <w:tabs>
          <w:tab w:val="left" w:pos="1827"/>
        </w:tabs>
        <w:spacing w:line="252" w:lineRule="auto"/>
        <w:rPr>
          <w:lang w:val="en-US"/>
        </w:rPr>
      </w:pPr>
      <w:r w:rsidRPr="00237E12">
        <w:rPr>
          <w:lang w:val="en-US"/>
        </w:rPr>
        <w:t xml:space="preserve">Here </w:t>
      </w:r>
      <w:proofErr w:type="spellStart"/>
      <w:r w:rsidRPr="00237E12">
        <w:rPr>
          <w:i/>
          <w:lang w:val="en-US"/>
        </w:rPr>
        <w:t>T</w:t>
      </w:r>
      <w:proofErr w:type="spellEnd"/>
      <w:r w:rsidRPr="00237E12">
        <w:rPr>
          <w:lang w:val="en-US"/>
        </w:rPr>
        <w:t xml:space="preserve"> is the statistical definition of temperature. Under these conditions and notation, the number of thermostat states can be written as:</w:t>
      </w:r>
    </w:p>
    <w:p w:rsidR="00FF3993" w:rsidRPr="00237E12" w:rsidRDefault="00FF3993" w:rsidP="00FF3993">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FF3993" w:rsidRPr="00094DD1" w:rsidTr="0065041C">
        <w:trPr>
          <w:trHeight w:val="573"/>
        </w:trPr>
        <w:tc>
          <w:tcPr>
            <w:tcW w:w="8672" w:type="dxa"/>
            <w:shd w:val="clear" w:color="auto" w:fill="auto"/>
            <w:vAlign w:val="center"/>
          </w:tcPr>
          <w:p w:rsidR="00FF3993" w:rsidRPr="00FF3993" w:rsidRDefault="00FF3993" w:rsidP="0065041C">
            <w:pPr>
              <w:spacing w:before="120" w:after="120"/>
              <w:jc w:val="center"/>
              <w:rPr>
                <w:sz w:val="2"/>
                <w:szCs w:val="2"/>
              </w:rPr>
            </w:pPr>
            <m:oMathPara>
              <m:oMath>
                <m:r>
                  <m:rPr>
                    <m:sty m:val="p"/>
                  </m:rPr>
                  <w:rPr>
                    <w:rFonts w:ascii="Cambria Math" w:hAnsi="Cambria Math"/>
                    <w:szCs w:val="28"/>
                  </w:rPr>
                  <m:t>Ω</m:t>
                </m:r>
                <m:d>
                  <m:dPr>
                    <m:ctrlPr>
                      <w:rPr>
                        <w:rFonts w:ascii="Cambria Math" w:hAnsi="Cambria Math"/>
                        <w:i/>
                        <w:szCs w:val="28"/>
                      </w:rPr>
                    </m:ctrlPr>
                  </m:dPr>
                  <m:e>
                    <m:r>
                      <w:rPr>
                        <w:rFonts w:ascii="Cambria Math" w:hAnsi="Cambria Math"/>
                        <w:szCs w:val="28"/>
                      </w:rPr>
                      <m:t>E-</m:t>
                    </m:r>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e>
                </m:d>
                <m:r>
                  <w:rPr>
                    <w:rFonts w:ascii="Cambria Math" w:hAnsi="Cambria Math"/>
                    <w:szCs w:val="28"/>
                  </w:rPr>
                  <m:t>=</m:t>
                </m:r>
                <m:sSup>
                  <m:sSupPr>
                    <m:ctrlPr>
                      <w:rPr>
                        <w:rFonts w:ascii="Cambria Math" w:hAnsi="Cambria Math"/>
                        <w:i/>
                        <w:szCs w:val="28"/>
                      </w:rPr>
                    </m:ctrlPr>
                  </m:sSupPr>
                  <m:e>
                    <m:r>
                      <w:rPr>
                        <w:rFonts w:ascii="Cambria Math" w:hAnsi="Cambria Math"/>
                        <w:szCs w:val="28"/>
                      </w:rPr>
                      <m:t>e</m:t>
                    </m:r>
                  </m:e>
                  <m:sup>
                    <m:f>
                      <m:fPr>
                        <m:ctrlPr>
                          <w:rPr>
                            <w:rFonts w:ascii="Cambria Math" w:hAnsi="Cambria Math"/>
                            <w:i/>
                            <w:szCs w:val="28"/>
                          </w:rPr>
                        </m:ctrlPr>
                      </m:fPr>
                      <m:num>
                        <m:r>
                          <w:rPr>
                            <w:rFonts w:ascii="Cambria Math" w:hAnsi="Cambria Math"/>
                            <w:szCs w:val="28"/>
                          </w:rPr>
                          <m:t>S</m:t>
                        </m:r>
                      </m:num>
                      <m:den>
                        <m:r>
                          <w:rPr>
                            <w:rFonts w:ascii="Cambria Math" w:hAnsi="Cambria Math"/>
                            <w:szCs w:val="28"/>
                          </w:rPr>
                          <m:t>k</m:t>
                        </m:r>
                      </m:den>
                    </m:f>
                  </m:sup>
                </m:sSup>
                <m:r>
                  <w:rPr>
                    <w:rFonts w:ascii="Cambria Math" w:hAnsi="Cambria Math"/>
                    <w:szCs w:val="28"/>
                  </w:rPr>
                  <m:t>≈</m:t>
                </m:r>
                <m:sSup>
                  <m:sSupPr>
                    <m:ctrlPr>
                      <w:rPr>
                        <w:rFonts w:ascii="Cambria Math" w:hAnsi="Cambria Math"/>
                        <w:i/>
                        <w:szCs w:val="28"/>
                      </w:rPr>
                    </m:ctrlPr>
                  </m:sSupPr>
                  <m:e>
                    <m:r>
                      <w:rPr>
                        <w:rFonts w:ascii="Cambria Math" w:hAnsi="Cambria Math"/>
                        <w:szCs w:val="28"/>
                      </w:rPr>
                      <m:t>e</m:t>
                    </m:r>
                  </m:e>
                  <m:sup>
                    <m:f>
                      <m:fPr>
                        <m:ctrlPr>
                          <w:rPr>
                            <w:rFonts w:ascii="Cambria Math" w:hAnsi="Cambria Math"/>
                            <w:i/>
                            <w:szCs w:val="28"/>
                          </w:rPr>
                        </m:ctrlPr>
                      </m:fPr>
                      <m:num>
                        <m:r>
                          <w:rPr>
                            <w:rFonts w:ascii="Cambria Math" w:hAnsi="Cambria Math"/>
                            <w:szCs w:val="28"/>
                          </w:rPr>
                          <m:t>S(E)</m:t>
                        </m:r>
                      </m:num>
                      <m:den>
                        <m:r>
                          <w:rPr>
                            <w:rFonts w:ascii="Cambria Math" w:hAnsi="Cambria Math"/>
                            <w:szCs w:val="28"/>
                          </w:rPr>
                          <m:t>k</m:t>
                        </m:r>
                      </m:den>
                    </m:f>
                  </m:sup>
                </m:sSup>
                <m:r>
                  <w:rPr>
                    <w:rFonts w:ascii="Cambria Math" w:hAnsi="Cambria Math"/>
                    <w:szCs w:val="28"/>
                  </w:rPr>
                  <m:t>∙</m:t>
                </m:r>
                <m:sSup>
                  <m:sSupPr>
                    <m:ctrlPr>
                      <w:rPr>
                        <w:rFonts w:ascii="Cambria Math" w:hAnsi="Cambria Math"/>
                        <w:i/>
                        <w:szCs w:val="28"/>
                      </w:rPr>
                    </m:ctrlPr>
                  </m:sSupPr>
                  <m:e>
                    <m:r>
                      <w:rPr>
                        <w:rFonts w:ascii="Cambria Math" w:hAnsi="Cambria Math"/>
                        <w:szCs w:val="28"/>
                      </w:rPr>
                      <m:t>e</m:t>
                    </m:r>
                  </m:e>
                  <m:sup>
                    <m:r>
                      <w:rPr>
                        <w:rFonts w:ascii="Cambria Math" w:hAnsi="Cambria Math"/>
                        <w:szCs w:val="28"/>
                      </w:rPr>
                      <m:t>-</m:t>
                    </m:r>
                    <m:f>
                      <m:fPr>
                        <m:ctrlPr>
                          <w:rPr>
                            <w:rFonts w:ascii="Cambria Math" w:hAnsi="Cambria Math"/>
                            <w:i/>
                            <w:szCs w:val="28"/>
                          </w:rPr>
                        </m:ctrlPr>
                      </m:fPr>
                      <m:num>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num>
                      <m:den>
                        <m:r>
                          <w:rPr>
                            <w:rFonts w:ascii="Cambria Math" w:hAnsi="Cambria Math"/>
                            <w:szCs w:val="28"/>
                          </w:rPr>
                          <m:t>kT</m:t>
                        </m:r>
                      </m:den>
                    </m:f>
                  </m:sup>
                </m:sSup>
              </m:oMath>
            </m:oMathPara>
          </w:p>
        </w:tc>
        <w:tc>
          <w:tcPr>
            <w:tcW w:w="683" w:type="dxa"/>
            <w:shd w:val="clear" w:color="auto" w:fill="auto"/>
            <w:vAlign w:val="center"/>
          </w:tcPr>
          <w:p w:rsidR="00FF3993" w:rsidRPr="00094DD1" w:rsidRDefault="00FF3993" w:rsidP="0065041C">
            <w:pPr>
              <w:tabs>
                <w:tab w:val="left" w:pos="2794"/>
              </w:tabs>
              <w:spacing w:before="120" w:after="120"/>
            </w:pPr>
            <w:r w:rsidRPr="00094DD1">
              <w:t>(</w:t>
            </w:r>
            <w:r w:rsidRPr="00094DD1">
              <w:rPr>
                <w:lang w:val="en-US"/>
              </w:rPr>
              <w:t>65</w:t>
            </w:r>
            <w:r w:rsidRPr="00094DD1">
              <w:t>)</w:t>
            </w:r>
          </w:p>
        </w:tc>
      </w:tr>
    </w:tbl>
    <w:p w:rsidR="00FF3993" w:rsidRDefault="00FF3993" w:rsidP="00FF3993">
      <w:pPr>
        <w:tabs>
          <w:tab w:val="left" w:pos="1827"/>
        </w:tabs>
        <w:spacing w:line="252" w:lineRule="auto"/>
        <w:rPr>
          <w:lang w:val="en-US"/>
        </w:rPr>
      </w:pPr>
    </w:p>
    <w:p w:rsidR="00FF3993" w:rsidRDefault="00FF3993" w:rsidP="00FF3993">
      <w:pPr>
        <w:tabs>
          <w:tab w:val="left" w:pos="1827"/>
        </w:tabs>
        <w:spacing w:line="252" w:lineRule="auto"/>
        <w:rPr>
          <w:lang w:val="en-US"/>
        </w:rPr>
      </w:pPr>
      <w:r w:rsidRPr="00237E12">
        <w:rPr>
          <w:lang w:val="en-US"/>
        </w:rPr>
        <w:t>Substituting formula (65) into formula (60), then for the probability of the state we get:</w:t>
      </w:r>
    </w:p>
    <w:p w:rsidR="00FF3993" w:rsidRPr="00237E12" w:rsidRDefault="00FF3993" w:rsidP="00FF3993">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FF3993" w:rsidRPr="00094DD1" w:rsidTr="0065041C">
        <w:trPr>
          <w:trHeight w:val="573"/>
        </w:trPr>
        <w:tc>
          <w:tcPr>
            <w:tcW w:w="8672" w:type="dxa"/>
            <w:shd w:val="clear" w:color="auto" w:fill="auto"/>
            <w:vAlign w:val="center"/>
          </w:tcPr>
          <w:p w:rsidR="00FF3993" w:rsidRPr="00FF3993" w:rsidRDefault="00FF3993" w:rsidP="0065041C">
            <w:pPr>
              <w:spacing w:before="120" w:after="120"/>
              <w:jc w:val="center"/>
              <w:rPr>
                <w:sz w:val="2"/>
                <w:szCs w:val="2"/>
              </w:rPr>
            </w:pPr>
            <m:oMathPara>
              <m:oMath>
                <m:sSub>
                  <m:sSubPr>
                    <m:ctrlPr>
                      <w:rPr>
                        <w:rFonts w:ascii="Cambria Math" w:hAnsi="Cambria Math"/>
                        <w:i/>
                        <w:szCs w:val="28"/>
                      </w:rPr>
                    </m:ctrlPr>
                  </m:sSubPr>
                  <m:e>
                    <m:r>
                      <w:rPr>
                        <w:rFonts w:ascii="Cambria Math" w:hAnsi="Cambria Math"/>
                        <w:szCs w:val="28"/>
                      </w:rPr>
                      <m:t>w</m:t>
                    </m:r>
                  </m:e>
                  <m:sub>
                    <m:r>
                      <w:rPr>
                        <w:rFonts w:ascii="Cambria Math" w:hAnsi="Cambria Math"/>
                        <w:szCs w:val="28"/>
                      </w:rPr>
                      <m:t>i</m:t>
                    </m:r>
                  </m:sub>
                </m:sSub>
                <m:r>
                  <w:rPr>
                    <w:rFonts w:ascii="Cambria Math" w:hAnsi="Cambria Math"/>
                    <w:szCs w:val="28"/>
                  </w:rPr>
                  <m:t>=const∙</m:t>
                </m:r>
                <m:sSup>
                  <m:sSupPr>
                    <m:ctrlPr>
                      <w:rPr>
                        <w:rFonts w:ascii="Cambria Math" w:hAnsi="Cambria Math"/>
                        <w:i/>
                        <w:szCs w:val="28"/>
                      </w:rPr>
                    </m:ctrlPr>
                  </m:sSupPr>
                  <m:e>
                    <m:r>
                      <w:rPr>
                        <w:rFonts w:ascii="Cambria Math" w:hAnsi="Cambria Math"/>
                        <w:szCs w:val="28"/>
                      </w:rPr>
                      <m:t>e</m:t>
                    </m:r>
                  </m:e>
                  <m:sup>
                    <m:f>
                      <m:fPr>
                        <m:ctrlPr>
                          <w:rPr>
                            <w:rFonts w:ascii="Cambria Math" w:hAnsi="Cambria Math"/>
                            <w:i/>
                            <w:szCs w:val="28"/>
                          </w:rPr>
                        </m:ctrlPr>
                      </m:fPr>
                      <m:num>
                        <m:r>
                          <w:rPr>
                            <w:rFonts w:ascii="Cambria Math" w:hAnsi="Cambria Math"/>
                            <w:szCs w:val="28"/>
                          </w:rPr>
                          <m:t>S</m:t>
                        </m:r>
                        <m:d>
                          <m:dPr>
                            <m:ctrlPr>
                              <w:rPr>
                                <w:rFonts w:ascii="Cambria Math" w:hAnsi="Cambria Math"/>
                                <w:i/>
                                <w:szCs w:val="28"/>
                              </w:rPr>
                            </m:ctrlPr>
                          </m:dPr>
                          <m:e>
                            <m:r>
                              <w:rPr>
                                <w:rFonts w:ascii="Cambria Math" w:hAnsi="Cambria Math"/>
                                <w:szCs w:val="28"/>
                              </w:rPr>
                              <m:t>E</m:t>
                            </m:r>
                          </m:e>
                        </m:d>
                      </m:num>
                      <m:den>
                        <m:r>
                          <w:rPr>
                            <w:rFonts w:ascii="Cambria Math" w:hAnsi="Cambria Math"/>
                            <w:szCs w:val="28"/>
                          </w:rPr>
                          <m:t>k</m:t>
                        </m:r>
                      </m:den>
                    </m:f>
                  </m:sup>
                </m:sSup>
                <m:r>
                  <w:rPr>
                    <w:rFonts w:ascii="Cambria Math" w:hAnsi="Cambria Math"/>
                    <w:szCs w:val="28"/>
                  </w:rPr>
                  <m:t>∙</m:t>
                </m:r>
                <m:sSup>
                  <m:sSupPr>
                    <m:ctrlPr>
                      <w:rPr>
                        <w:rFonts w:ascii="Cambria Math" w:hAnsi="Cambria Math"/>
                        <w:i/>
                        <w:szCs w:val="28"/>
                      </w:rPr>
                    </m:ctrlPr>
                  </m:sSupPr>
                  <m:e>
                    <m:r>
                      <w:rPr>
                        <w:rFonts w:ascii="Cambria Math" w:hAnsi="Cambria Math"/>
                        <w:szCs w:val="28"/>
                      </w:rPr>
                      <m:t>e</m:t>
                    </m:r>
                  </m:e>
                  <m:sup>
                    <m:r>
                      <w:rPr>
                        <w:rFonts w:ascii="Cambria Math" w:hAnsi="Cambria Math"/>
                        <w:szCs w:val="28"/>
                      </w:rPr>
                      <m:t>-</m:t>
                    </m:r>
                    <m:f>
                      <m:fPr>
                        <m:ctrlPr>
                          <w:rPr>
                            <w:rFonts w:ascii="Cambria Math" w:hAnsi="Cambria Math"/>
                            <w:i/>
                            <w:szCs w:val="28"/>
                          </w:rPr>
                        </m:ctrlPr>
                      </m:fPr>
                      <m:num>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num>
                      <m:den>
                        <m:r>
                          <w:rPr>
                            <w:rFonts w:ascii="Cambria Math" w:hAnsi="Cambria Math"/>
                            <w:szCs w:val="28"/>
                          </w:rPr>
                          <m:t>kT</m:t>
                        </m:r>
                      </m:den>
                    </m:f>
                  </m:sup>
                </m:sSup>
                <m:r>
                  <w:rPr>
                    <w:rFonts w:ascii="Cambria Math" w:hAnsi="Cambria Math"/>
                    <w:szCs w:val="28"/>
                  </w:rPr>
                  <m:t>∙</m:t>
                </m:r>
                <m:r>
                  <m:rPr>
                    <m:sty m:val="p"/>
                  </m:rPr>
                  <w:rPr>
                    <w:rFonts w:ascii="Cambria Math" w:hAnsi="Cambria Math"/>
                    <w:szCs w:val="28"/>
                  </w:rPr>
                  <m:t>Ω</m:t>
                </m:r>
                <m:r>
                  <w:rPr>
                    <w:rFonts w:ascii="Cambria Math" w:hAnsi="Cambria Math"/>
                    <w:szCs w:val="28"/>
                  </w:rPr>
                  <m:t>(</m:t>
                </m:r>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r>
                  <w:rPr>
                    <w:rFonts w:ascii="Cambria Math" w:hAnsi="Cambria Math"/>
                    <w:szCs w:val="28"/>
                  </w:rPr>
                  <m:t>)</m:t>
                </m:r>
              </m:oMath>
            </m:oMathPara>
          </w:p>
        </w:tc>
        <w:tc>
          <w:tcPr>
            <w:tcW w:w="683" w:type="dxa"/>
            <w:shd w:val="clear" w:color="auto" w:fill="auto"/>
            <w:vAlign w:val="center"/>
          </w:tcPr>
          <w:p w:rsidR="00FF3993" w:rsidRPr="00094DD1" w:rsidRDefault="00FF3993" w:rsidP="0065041C">
            <w:pPr>
              <w:tabs>
                <w:tab w:val="left" w:pos="2794"/>
              </w:tabs>
              <w:spacing w:before="120" w:after="120"/>
            </w:pPr>
            <w:r w:rsidRPr="00094DD1">
              <w:t>(</w:t>
            </w:r>
            <w:r w:rsidRPr="00094DD1">
              <w:rPr>
                <w:lang w:val="en-US"/>
              </w:rPr>
              <w:t>66</w:t>
            </w:r>
            <w:r w:rsidRPr="00094DD1">
              <w:t>)</w:t>
            </w:r>
          </w:p>
        </w:tc>
      </w:tr>
    </w:tbl>
    <w:p w:rsidR="00FF3993" w:rsidRDefault="00FF3993" w:rsidP="00FF3993">
      <w:pPr>
        <w:tabs>
          <w:tab w:val="left" w:pos="1827"/>
        </w:tabs>
        <w:spacing w:line="252" w:lineRule="auto"/>
        <w:rPr>
          <w:lang w:val="en-US"/>
        </w:rPr>
      </w:pPr>
    </w:p>
    <w:p w:rsidR="00FF3993" w:rsidRDefault="00FF3993" w:rsidP="00FF3993">
      <w:pPr>
        <w:tabs>
          <w:tab w:val="left" w:pos="1827"/>
        </w:tabs>
        <w:spacing w:line="252" w:lineRule="auto"/>
        <w:rPr>
          <w:lang w:val="en-US"/>
        </w:rPr>
      </w:pPr>
      <w:r w:rsidRPr="00237E12">
        <w:rPr>
          <w:lang w:val="en-US"/>
        </w:rPr>
        <w:t xml:space="preserve">Since the energy of the entire macroscopic system is a constant value, then the value </w:t>
      </w:r>
      <m:oMath>
        <m:f>
          <m:fPr>
            <m:ctrlPr>
              <w:rPr>
                <w:rFonts w:ascii="Cambria Math" w:hAnsi="Cambria Math"/>
                <w:i/>
                <w:lang w:val="en-US"/>
              </w:rPr>
            </m:ctrlPr>
          </m:fPr>
          <m:num>
            <m:r>
              <w:rPr>
                <w:rFonts w:ascii="Cambria Math" w:hAnsi="Cambria Math"/>
                <w:lang w:val="en-US"/>
              </w:rPr>
              <m:t>S(E)</m:t>
            </m:r>
          </m:num>
          <m:den>
            <m:r>
              <w:rPr>
                <w:rFonts w:ascii="Cambria Math" w:hAnsi="Cambria Math"/>
                <w:lang w:val="en-US"/>
              </w:rPr>
              <m:t>k</m:t>
            </m:r>
          </m:den>
        </m:f>
      </m:oMath>
      <w:r w:rsidRPr="00237E12">
        <w:rPr>
          <w:lang w:val="en-US"/>
        </w:rPr>
        <w:t xml:space="preserve"> is constant, independent of the properties of the subsystem. It can be included in the “</w:t>
      </w:r>
      <w:proofErr w:type="spellStart"/>
      <w:r w:rsidRPr="00237E12">
        <w:rPr>
          <w:i/>
          <w:lang w:val="en-US"/>
        </w:rPr>
        <w:t>const</w:t>
      </w:r>
      <w:proofErr w:type="spellEnd"/>
      <w:r w:rsidRPr="00237E12">
        <w:rPr>
          <w:i/>
          <w:lang w:val="en-US"/>
        </w:rPr>
        <w:t>”</w:t>
      </w:r>
      <w:r w:rsidRPr="00237E12">
        <w:rPr>
          <w:lang w:val="en-US"/>
        </w:rPr>
        <w:t xml:space="preserve"> value in the formula (66). Then we get:</w:t>
      </w:r>
    </w:p>
    <w:p w:rsidR="00FF3993" w:rsidRPr="00237E12" w:rsidRDefault="00FF3993" w:rsidP="00FF3993">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FF3993" w:rsidRPr="00094DD1" w:rsidTr="0065041C">
        <w:trPr>
          <w:trHeight w:val="573"/>
        </w:trPr>
        <w:tc>
          <w:tcPr>
            <w:tcW w:w="8672" w:type="dxa"/>
            <w:shd w:val="clear" w:color="auto" w:fill="auto"/>
            <w:vAlign w:val="center"/>
          </w:tcPr>
          <w:p w:rsidR="00FF3993" w:rsidRPr="00FF3993" w:rsidRDefault="00FF3993" w:rsidP="0065041C">
            <w:pPr>
              <w:spacing w:before="120" w:after="120"/>
              <w:jc w:val="center"/>
              <w:rPr>
                <w:sz w:val="2"/>
                <w:szCs w:val="2"/>
                <w:lang w:val="en-US"/>
              </w:rPr>
            </w:pPr>
            <m:oMathPara>
              <m:oMath>
                <m:sSub>
                  <m:sSubPr>
                    <m:ctrlPr>
                      <w:rPr>
                        <w:rFonts w:ascii="Cambria Math" w:hAnsi="Cambria Math"/>
                        <w:i/>
                        <w:szCs w:val="28"/>
                        <w:lang w:val="en-US"/>
                      </w:rPr>
                    </m:ctrlPr>
                  </m:sSubPr>
                  <m:e>
                    <m:r>
                      <w:rPr>
                        <w:rFonts w:ascii="Cambria Math" w:hAnsi="Cambria Math"/>
                        <w:szCs w:val="28"/>
                        <w:lang w:val="en-US"/>
                      </w:rPr>
                      <m:t>w</m:t>
                    </m:r>
                  </m:e>
                  <m:sub>
                    <m:r>
                      <w:rPr>
                        <w:rFonts w:ascii="Cambria Math" w:hAnsi="Cambria Math"/>
                        <w:szCs w:val="28"/>
                        <w:lang w:val="en-US"/>
                      </w:rPr>
                      <m:t>i</m:t>
                    </m:r>
                  </m:sub>
                </m:sSub>
                <m:r>
                  <w:rPr>
                    <w:rFonts w:ascii="Cambria Math" w:hAnsi="Cambria Math"/>
                    <w:szCs w:val="28"/>
                    <w:lang w:val="en-US"/>
                  </w:rPr>
                  <m:t>=const∙</m:t>
                </m:r>
                <m:sSup>
                  <m:sSupPr>
                    <m:ctrlPr>
                      <w:rPr>
                        <w:rFonts w:ascii="Cambria Math" w:hAnsi="Cambria Math"/>
                        <w:i/>
                        <w:szCs w:val="28"/>
                        <w:lang w:val="en-US"/>
                      </w:rPr>
                    </m:ctrlPr>
                  </m:sSupPr>
                  <m:e>
                    <m:r>
                      <w:rPr>
                        <w:rFonts w:ascii="Cambria Math" w:hAnsi="Cambria Math"/>
                        <w:szCs w:val="28"/>
                        <w:lang w:val="en-US"/>
                      </w:rPr>
                      <m:t>e</m:t>
                    </m:r>
                  </m:e>
                  <m:sup>
                    <m:r>
                      <w:rPr>
                        <w:rFonts w:ascii="Cambria Math" w:hAnsi="Cambria Math"/>
                        <w:szCs w:val="28"/>
                        <w:lang w:val="en-US"/>
                      </w:rPr>
                      <m:t>-</m:t>
                    </m:r>
                    <m:f>
                      <m:fPr>
                        <m:ctrlPr>
                          <w:rPr>
                            <w:rFonts w:ascii="Cambria Math" w:hAnsi="Cambria Math"/>
                            <w:i/>
                            <w:szCs w:val="28"/>
                            <w:lang w:val="en-US"/>
                          </w:rPr>
                        </m:ctrlPr>
                      </m:fPr>
                      <m:num>
                        <m:sSub>
                          <m:sSubPr>
                            <m:ctrlPr>
                              <w:rPr>
                                <w:rFonts w:ascii="Cambria Math" w:hAnsi="Cambria Math"/>
                                <w:i/>
                                <w:szCs w:val="28"/>
                                <w:lang w:val="en-US"/>
                              </w:rPr>
                            </m:ctrlPr>
                          </m:sSubPr>
                          <m:e>
                            <m:r>
                              <w:rPr>
                                <w:rFonts w:ascii="Cambria Math" w:hAnsi="Cambria Math"/>
                                <w:szCs w:val="28"/>
                                <w:lang w:val="en-US"/>
                              </w:rPr>
                              <m:t>ε</m:t>
                            </m:r>
                          </m:e>
                          <m:sub>
                            <m:r>
                              <w:rPr>
                                <w:rFonts w:ascii="Cambria Math" w:hAnsi="Cambria Math"/>
                                <w:szCs w:val="28"/>
                                <w:lang w:val="en-US"/>
                              </w:rPr>
                              <m:t>i</m:t>
                            </m:r>
                          </m:sub>
                        </m:sSub>
                      </m:num>
                      <m:den>
                        <m:r>
                          <w:rPr>
                            <w:rFonts w:ascii="Cambria Math" w:hAnsi="Cambria Math"/>
                            <w:szCs w:val="28"/>
                            <w:lang w:val="en-US"/>
                          </w:rPr>
                          <m:t>kT</m:t>
                        </m:r>
                      </m:den>
                    </m:f>
                  </m:sup>
                </m:sSup>
                <m:r>
                  <w:rPr>
                    <w:rFonts w:ascii="Cambria Math" w:hAnsi="Cambria Math"/>
                    <w:szCs w:val="28"/>
                    <w:lang w:val="en-US"/>
                  </w:rPr>
                  <m:t>∙</m:t>
                </m:r>
                <m:r>
                  <m:rPr>
                    <m:sty m:val="p"/>
                  </m:rPr>
                  <w:rPr>
                    <w:rFonts w:ascii="Cambria Math" w:hAnsi="Cambria Math"/>
                    <w:szCs w:val="28"/>
                    <w:lang w:val="en-US"/>
                  </w:rPr>
                  <m:t>Ω</m:t>
                </m:r>
                <m:r>
                  <w:rPr>
                    <w:rFonts w:ascii="Cambria Math" w:hAnsi="Cambria Math"/>
                    <w:szCs w:val="28"/>
                    <w:lang w:val="en-US"/>
                  </w:rPr>
                  <m:t>(</m:t>
                </m:r>
                <m:sSub>
                  <m:sSubPr>
                    <m:ctrlPr>
                      <w:rPr>
                        <w:rFonts w:ascii="Cambria Math" w:hAnsi="Cambria Math"/>
                        <w:i/>
                        <w:szCs w:val="28"/>
                        <w:lang w:val="en-US"/>
                      </w:rPr>
                    </m:ctrlPr>
                  </m:sSubPr>
                  <m:e>
                    <m:r>
                      <w:rPr>
                        <w:rFonts w:ascii="Cambria Math" w:hAnsi="Cambria Math"/>
                        <w:szCs w:val="28"/>
                        <w:lang w:val="en-US"/>
                      </w:rPr>
                      <m:t>ε</m:t>
                    </m:r>
                  </m:e>
                  <m:sub>
                    <m:r>
                      <w:rPr>
                        <w:rFonts w:ascii="Cambria Math" w:hAnsi="Cambria Math"/>
                        <w:szCs w:val="28"/>
                        <w:lang w:val="en-US"/>
                      </w:rPr>
                      <m:t>i</m:t>
                    </m:r>
                  </m:sub>
                </m:sSub>
                <m:r>
                  <w:rPr>
                    <w:rFonts w:ascii="Cambria Math" w:hAnsi="Cambria Math"/>
                    <w:szCs w:val="28"/>
                    <w:lang w:val="en-US"/>
                  </w:rPr>
                  <m:t>)</m:t>
                </m:r>
              </m:oMath>
            </m:oMathPara>
          </w:p>
        </w:tc>
        <w:tc>
          <w:tcPr>
            <w:tcW w:w="683" w:type="dxa"/>
            <w:shd w:val="clear" w:color="auto" w:fill="auto"/>
            <w:vAlign w:val="center"/>
          </w:tcPr>
          <w:p w:rsidR="00FF3993" w:rsidRPr="00094DD1" w:rsidRDefault="00FF3993" w:rsidP="0065041C">
            <w:pPr>
              <w:tabs>
                <w:tab w:val="left" w:pos="2794"/>
              </w:tabs>
              <w:spacing w:before="120" w:after="120"/>
            </w:pPr>
            <w:r w:rsidRPr="00094DD1">
              <w:t>(</w:t>
            </w:r>
            <w:r w:rsidRPr="00094DD1">
              <w:rPr>
                <w:lang w:val="en-US"/>
              </w:rPr>
              <w:t>67</w:t>
            </w:r>
            <w:r w:rsidRPr="00094DD1">
              <w:t>)</w:t>
            </w:r>
          </w:p>
        </w:tc>
      </w:tr>
    </w:tbl>
    <w:p w:rsidR="00FF3993" w:rsidRDefault="00FF3993" w:rsidP="00FF3993">
      <w:pPr>
        <w:tabs>
          <w:tab w:val="left" w:pos="1827"/>
        </w:tabs>
        <w:spacing w:line="252" w:lineRule="auto"/>
        <w:rPr>
          <w:lang w:val="en-US"/>
        </w:rPr>
      </w:pPr>
    </w:p>
    <w:p w:rsidR="00FF3993" w:rsidRPr="00237E12" w:rsidRDefault="00FF3993" w:rsidP="00FF3993">
      <w:pPr>
        <w:tabs>
          <w:tab w:val="left" w:pos="1827"/>
        </w:tabs>
        <w:spacing w:line="252" w:lineRule="auto"/>
        <w:rPr>
          <w:lang w:val="en-US"/>
        </w:rPr>
      </w:pPr>
      <w:r w:rsidRPr="00237E12">
        <w:rPr>
          <w:lang w:val="en-US"/>
        </w:rPr>
        <w:t xml:space="preserve">Formula (67) is the Gibbs canonical distribution, which shows the probability that some subsystem is in the state with energy </w:t>
      </w:r>
      <w:proofErr w:type="spellStart"/>
      <w:r w:rsidRPr="00237E12">
        <w:rPr>
          <w:i/>
          <w:lang w:val="en-US"/>
        </w:rPr>
        <w:t>Ɛ</w:t>
      </w:r>
      <w:r w:rsidRPr="00237E12">
        <w:rPr>
          <w:i/>
          <w:vertAlign w:val="subscript"/>
          <w:lang w:val="en-US"/>
        </w:rPr>
        <w:t>i</w:t>
      </w:r>
      <w:proofErr w:type="spellEnd"/>
      <w:r w:rsidRPr="00237E12">
        <w:rPr>
          <w:lang w:val="en-US"/>
        </w:rPr>
        <w:t xml:space="preserve">, and the thermostat is in the state with energy </w:t>
      </w:r>
      <w:r w:rsidRPr="00237E12">
        <w:rPr>
          <w:i/>
        </w:rPr>
        <w:t>Е</w:t>
      </w:r>
      <w:r w:rsidRPr="00237E12">
        <w:rPr>
          <w:i/>
          <w:vertAlign w:val="subscript"/>
          <w:lang w:val="en-US"/>
        </w:rPr>
        <w:t>k</w:t>
      </w:r>
      <w:r w:rsidRPr="00237E12">
        <w:rPr>
          <w:i/>
          <w:lang w:val="en-US"/>
        </w:rPr>
        <w:t xml:space="preserve"> = </w:t>
      </w:r>
      <w:r w:rsidRPr="00237E12">
        <w:rPr>
          <w:i/>
        </w:rPr>
        <w:t>Е</w:t>
      </w:r>
      <w:r w:rsidRPr="00237E12">
        <w:rPr>
          <w:lang w:val="en-US"/>
        </w:rPr>
        <w:t xml:space="preserve"> </w:t>
      </w:r>
      <w:r w:rsidRPr="00237E12">
        <w:rPr>
          <w:i/>
          <w:lang w:val="en-US"/>
        </w:rPr>
        <w:t xml:space="preserve">- </w:t>
      </w:r>
      <w:proofErr w:type="spellStart"/>
      <w:r w:rsidRPr="00237E12">
        <w:rPr>
          <w:i/>
          <w:lang w:val="en-US"/>
        </w:rPr>
        <w:t>Ɛ</w:t>
      </w:r>
      <w:r w:rsidRPr="00237E12">
        <w:rPr>
          <w:i/>
          <w:vertAlign w:val="subscript"/>
          <w:lang w:val="en-US"/>
        </w:rPr>
        <w:t>i</w:t>
      </w:r>
      <w:proofErr w:type="spellEnd"/>
      <w:r w:rsidRPr="00237E12">
        <w:rPr>
          <w:i/>
          <w:lang w:val="en-US"/>
        </w:rPr>
        <w:t>.</w:t>
      </w:r>
    </w:p>
    <w:p w:rsidR="00FF3993" w:rsidRPr="00237E12" w:rsidRDefault="00FF3993" w:rsidP="00FF3993">
      <w:pPr>
        <w:tabs>
          <w:tab w:val="left" w:pos="1827"/>
        </w:tabs>
        <w:spacing w:line="252" w:lineRule="auto"/>
        <w:rPr>
          <w:lang w:val="en-US"/>
        </w:rPr>
      </w:pPr>
      <w:r w:rsidRPr="00237E12">
        <w:rPr>
          <w:lang w:val="en-US"/>
        </w:rPr>
        <w:t xml:space="preserve">Since the state of the thermostat is generally not interesting, it is usually said that formula (67) shows the probability that the subsystem under study is in a state with energy </w:t>
      </w:r>
      <w:proofErr w:type="spellStart"/>
      <w:r w:rsidRPr="00237E12">
        <w:rPr>
          <w:i/>
          <w:lang w:val="en-US"/>
        </w:rPr>
        <w:t>Ɛ</w:t>
      </w:r>
      <w:r w:rsidRPr="00237E12">
        <w:rPr>
          <w:i/>
          <w:vertAlign w:val="subscript"/>
          <w:lang w:val="en-US"/>
        </w:rPr>
        <w:t>i</w:t>
      </w:r>
      <w:proofErr w:type="spellEnd"/>
      <w:r w:rsidRPr="00237E12">
        <w:rPr>
          <w:lang w:val="en-US"/>
        </w:rPr>
        <w:t>.</w:t>
      </w:r>
    </w:p>
    <w:p w:rsidR="00FF3993" w:rsidRDefault="00FF3993" w:rsidP="00FF3993">
      <w:pPr>
        <w:tabs>
          <w:tab w:val="left" w:pos="1827"/>
        </w:tabs>
        <w:spacing w:line="252" w:lineRule="auto"/>
        <w:rPr>
          <w:lang w:val="en-US"/>
        </w:rPr>
      </w:pPr>
      <w:r w:rsidRPr="00237E12">
        <w:rPr>
          <w:lang w:val="en-US"/>
        </w:rPr>
        <w:t>To use formula (67) to solve practical problems, it is necessary to find the value of a constant. To solve this problem, we use the normalization condition, according to which the sum of the probabilities of all possible states should be equal to one:</w:t>
      </w:r>
    </w:p>
    <w:p w:rsidR="00FF3993" w:rsidRPr="00237E12" w:rsidRDefault="00FF3993" w:rsidP="00FF3993">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FF3993" w:rsidRPr="00094DD1" w:rsidTr="0065041C">
        <w:trPr>
          <w:trHeight w:val="573"/>
        </w:trPr>
        <w:tc>
          <w:tcPr>
            <w:tcW w:w="8672" w:type="dxa"/>
            <w:shd w:val="clear" w:color="auto" w:fill="auto"/>
            <w:vAlign w:val="center"/>
          </w:tcPr>
          <w:p w:rsidR="00FF3993" w:rsidRPr="00FF3993" w:rsidRDefault="00FF3993" w:rsidP="0065041C">
            <w:pPr>
              <w:spacing w:before="120" w:after="120"/>
              <w:jc w:val="center"/>
              <w:rPr>
                <w:rFonts w:eastAsia="Times New Roman"/>
                <w:noProof/>
                <w:sz w:val="2"/>
                <w:szCs w:val="2"/>
              </w:rPr>
            </w:pPr>
            <m:oMathPara>
              <m:oMath>
                <m:nary>
                  <m:naryPr>
                    <m:chr m:val="∑"/>
                    <m:limLoc m:val="undOvr"/>
                    <m:supHide m:val="1"/>
                    <m:ctrlPr>
                      <w:rPr>
                        <w:rFonts w:ascii="Cambria Math" w:hAnsi="Cambria Math"/>
                        <w:i/>
                        <w:szCs w:val="28"/>
                      </w:rPr>
                    </m:ctrlPr>
                  </m:naryPr>
                  <m:sub>
                    <m:r>
                      <w:rPr>
                        <w:rFonts w:ascii="Cambria Math" w:hAnsi="Cambria Math"/>
                        <w:szCs w:val="28"/>
                      </w:rPr>
                      <m:t>i</m:t>
                    </m:r>
                  </m:sub>
                  <m:sup/>
                  <m:e>
                    <m:sSub>
                      <m:sSubPr>
                        <m:ctrlPr>
                          <w:rPr>
                            <w:rFonts w:ascii="Cambria Math" w:hAnsi="Cambria Math"/>
                            <w:i/>
                            <w:szCs w:val="28"/>
                          </w:rPr>
                        </m:ctrlPr>
                      </m:sSubPr>
                      <m:e>
                        <m:r>
                          <w:rPr>
                            <w:rFonts w:ascii="Cambria Math" w:hAnsi="Cambria Math"/>
                            <w:szCs w:val="28"/>
                          </w:rPr>
                          <m:t>w</m:t>
                        </m:r>
                      </m:e>
                      <m:sub>
                        <m:r>
                          <w:rPr>
                            <w:rFonts w:ascii="Cambria Math" w:hAnsi="Cambria Math"/>
                            <w:szCs w:val="28"/>
                          </w:rPr>
                          <m:t>i</m:t>
                        </m:r>
                      </m:sub>
                    </m:sSub>
                  </m:e>
                </m:nary>
                <m:r>
                  <w:rPr>
                    <w:rFonts w:ascii="Cambria Math" w:hAnsi="Cambria Math"/>
                    <w:szCs w:val="28"/>
                  </w:rPr>
                  <m:t>=1</m:t>
                </m:r>
              </m:oMath>
            </m:oMathPara>
          </w:p>
        </w:tc>
        <w:tc>
          <w:tcPr>
            <w:tcW w:w="683" w:type="dxa"/>
            <w:shd w:val="clear" w:color="auto" w:fill="auto"/>
            <w:vAlign w:val="center"/>
          </w:tcPr>
          <w:p w:rsidR="00FF3993" w:rsidRPr="00094DD1" w:rsidRDefault="00FF3993" w:rsidP="0065041C">
            <w:pPr>
              <w:tabs>
                <w:tab w:val="left" w:pos="2794"/>
              </w:tabs>
              <w:spacing w:before="120" w:after="120"/>
            </w:pPr>
            <w:r w:rsidRPr="00094DD1">
              <w:t>(</w:t>
            </w:r>
            <w:r w:rsidRPr="00094DD1">
              <w:rPr>
                <w:lang w:val="en-US"/>
              </w:rPr>
              <w:t>68</w:t>
            </w:r>
            <w:r w:rsidRPr="00094DD1">
              <w:t>)</w:t>
            </w:r>
          </w:p>
        </w:tc>
      </w:tr>
    </w:tbl>
    <w:p w:rsidR="00FF3993" w:rsidRDefault="00FF3993" w:rsidP="00FF3993">
      <w:pPr>
        <w:tabs>
          <w:tab w:val="left" w:pos="1827"/>
        </w:tabs>
        <w:spacing w:line="252" w:lineRule="auto"/>
        <w:rPr>
          <w:lang w:val="en-US"/>
        </w:rPr>
      </w:pPr>
    </w:p>
    <w:p w:rsidR="00FF3993" w:rsidRDefault="00FF3993" w:rsidP="00FF3993">
      <w:pPr>
        <w:tabs>
          <w:tab w:val="left" w:pos="1827"/>
        </w:tabs>
        <w:spacing w:line="252" w:lineRule="auto"/>
        <w:rPr>
          <w:lang w:val="en-US"/>
        </w:rPr>
      </w:pPr>
      <w:r w:rsidRPr="00237E12">
        <w:rPr>
          <w:lang w:val="en-US"/>
        </w:rPr>
        <w:t>Substitute the formula (67) in this condition:</w:t>
      </w:r>
    </w:p>
    <w:p w:rsidR="00FF3993" w:rsidRPr="00237E12" w:rsidRDefault="00FF3993" w:rsidP="00FF3993">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FF3993" w:rsidRPr="00094DD1" w:rsidTr="0065041C">
        <w:trPr>
          <w:trHeight w:val="573"/>
        </w:trPr>
        <w:tc>
          <w:tcPr>
            <w:tcW w:w="8672" w:type="dxa"/>
            <w:shd w:val="clear" w:color="auto" w:fill="auto"/>
            <w:vAlign w:val="center"/>
          </w:tcPr>
          <w:p w:rsidR="00FF3993" w:rsidRPr="00FF3993" w:rsidRDefault="00FF3993" w:rsidP="0065041C">
            <w:pPr>
              <w:spacing w:before="120" w:after="120"/>
              <w:jc w:val="center"/>
              <w:rPr>
                <w:sz w:val="2"/>
                <w:szCs w:val="2"/>
              </w:rPr>
            </w:pPr>
            <m:oMathPara>
              <m:oMath>
                <m:r>
                  <w:rPr>
                    <w:rFonts w:ascii="Cambria Math" w:hAnsi="Cambria Math"/>
                    <w:szCs w:val="28"/>
                  </w:rPr>
                  <m:t>const∙</m:t>
                </m:r>
                <m:nary>
                  <m:naryPr>
                    <m:chr m:val="∑"/>
                    <m:limLoc m:val="undOvr"/>
                    <m:supHide m:val="1"/>
                    <m:ctrlPr>
                      <w:rPr>
                        <w:rFonts w:ascii="Cambria Math" w:hAnsi="Cambria Math"/>
                        <w:i/>
                        <w:szCs w:val="28"/>
                      </w:rPr>
                    </m:ctrlPr>
                  </m:naryPr>
                  <m:sub>
                    <m:r>
                      <w:rPr>
                        <w:rFonts w:ascii="Cambria Math" w:hAnsi="Cambria Math"/>
                        <w:szCs w:val="28"/>
                      </w:rPr>
                      <m:t>i</m:t>
                    </m:r>
                  </m:sub>
                  <m:sup/>
                  <m:e>
                    <m:sSup>
                      <m:sSupPr>
                        <m:ctrlPr>
                          <w:rPr>
                            <w:rFonts w:ascii="Cambria Math" w:hAnsi="Cambria Math"/>
                            <w:i/>
                            <w:szCs w:val="28"/>
                          </w:rPr>
                        </m:ctrlPr>
                      </m:sSupPr>
                      <m:e>
                        <m:r>
                          <w:rPr>
                            <w:rFonts w:ascii="Cambria Math" w:hAnsi="Cambria Math"/>
                            <w:szCs w:val="28"/>
                          </w:rPr>
                          <m:t>e</m:t>
                        </m:r>
                      </m:e>
                      <m:sup>
                        <m:r>
                          <w:rPr>
                            <w:rFonts w:ascii="Cambria Math" w:hAnsi="Cambria Math"/>
                            <w:szCs w:val="28"/>
                          </w:rPr>
                          <m:t>-</m:t>
                        </m:r>
                        <m:f>
                          <m:fPr>
                            <m:ctrlPr>
                              <w:rPr>
                                <w:rFonts w:ascii="Cambria Math" w:hAnsi="Cambria Math"/>
                                <w:i/>
                                <w:szCs w:val="28"/>
                              </w:rPr>
                            </m:ctrlPr>
                          </m:fPr>
                          <m:num>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num>
                          <m:den>
                            <m:r>
                              <w:rPr>
                                <w:rFonts w:ascii="Cambria Math" w:hAnsi="Cambria Math"/>
                                <w:szCs w:val="28"/>
                              </w:rPr>
                              <m:t>kT</m:t>
                            </m:r>
                          </m:den>
                        </m:f>
                      </m:sup>
                    </m:sSup>
                    <m:r>
                      <w:rPr>
                        <w:rFonts w:ascii="Cambria Math" w:hAnsi="Cambria Math"/>
                        <w:szCs w:val="28"/>
                      </w:rPr>
                      <m:t>∙</m:t>
                    </m:r>
                    <m:r>
                      <m:rPr>
                        <m:sty m:val="p"/>
                      </m:rPr>
                      <w:rPr>
                        <w:rFonts w:ascii="Cambria Math" w:hAnsi="Cambria Math"/>
                        <w:szCs w:val="28"/>
                      </w:rPr>
                      <m:t>Ω</m:t>
                    </m:r>
                    <m:d>
                      <m:dPr>
                        <m:ctrlPr>
                          <w:rPr>
                            <w:rFonts w:ascii="Cambria Math" w:hAnsi="Cambria Math"/>
                            <w:i/>
                            <w:szCs w:val="28"/>
                          </w:rPr>
                        </m:ctrlPr>
                      </m:dPr>
                      <m:e>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e>
                    </m:d>
                    <m:r>
                      <w:rPr>
                        <w:rFonts w:ascii="Cambria Math" w:hAnsi="Cambria Math"/>
                        <w:szCs w:val="28"/>
                      </w:rPr>
                      <m:t>=1</m:t>
                    </m:r>
                  </m:e>
                </m:nary>
              </m:oMath>
            </m:oMathPara>
          </w:p>
        </w:tc>
        <w:tc>
          <w:tcPr>
            <w:tcW w:w="683" w:type="dxa"/>
            <w:shd w:val="clear" w:color="auto" w:fill="auto"/>
            <w:vAlign w:val="center"/>
          </w:tcPr>
          <w:p w:rsidR="00FF3993" w:rsidRPr="00094DD1" w:rsidRDefault="00FF3993" w:rsidP="0065041C">
            <w:pPr>
              <w:tabs>
                <w:tab w:val="left" w:pos="2794"/>
              </w:tabs>
              <w:spacing w:before="120" w:after="120"/>
            </w:pPr>
            <w:r w:rsidRPr="00094DD1">
              <w:t>(</w:t>
            </w:r>
            <w:r w:rsidRPr="00094DD1">
              <w:rPr>
                <w:lang w:val="en-US"/>
              </w:rPr>
              <w:t>69</w:t>
            </w:r>
            <w:r w:rsidRPr="00094DD1">
              <w:t>)</w:t>
            </w:r>
          </w:p>
        </w:tc>
      </w:tr>
    </w:tbl>
    <w:p w:rsidR="00FF3993" w:rsidRDefault="00FF3993" w:rsidP="00FF3993">
      <w:pPr>
        <w:tabs>
          <w:tab w:val="left" w:pos="1827"/>
        </w:tabs>
        <w:spacing w:line="252" w:lineRule="auto"/>
        <w:rPr>
          <w:lang w:val="en-US"/>
        </w:rPr>
      </w:pPr>
    </w:p>
    <w:p w:rsidR="00FF3993" w:rsidRDefault="00FF3993" w:rsidP="00FF3993">
      <w:pPr>
        <w:tabs>
          <w:tab w:val="left" w:pos="1827"/>
        </w:tabs>
        <w:spacing w:line="252" w:lineRule="auto"/>
        <w:rPr>
          <w:lang w:val="en-US"/>
        </w:rPr>
      </w:pPr>
      <w:r w:rsidRPr="00237E12">
        <w:rPr>
          <w:lang w:val="en-US"/>
        </w:rPr>
        <w:t>From this expression we find the “</w:t>
      </w:r>
      <w:proofErr w:type="spellStart"/>
      <w:r w:rsidRPr="00237E12">
        <w:rPr>
          <w:i/>
          <w:lang w:val="en-US"/>
        </w:rPr>
        <w:t>const</w:t>
      </w:r>
      <w:proofErr w:type="spellEnd"/>
      <w:r w:rsidRPr="00237E12">
        <w:rPr>
          <w:lang w:val="en-US"/>
        </w:rPr>
        <w:t>” value:</w:t>
      </w:r>
    </w:p>
    <w:p w:rsidR="00FF3993" w:rsidRPr="00237E12" w:rsidRDefault="00FF3993" w:rsidP="00FF3993">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FF3993" w:rsidRPr="00094DD1" w:rsidTr="0065041C">
        <w:trPr>
          <w:trHeight w:val="573"/>
        </w:trPr>
        <w:tc>
          <w:tcPr>
            <w:tcW w:w="8672" w:type="dxa"/>
            <w:shd w:val="clear" w:color="auto" w:fill="auto"/>
            <w:vAlign w:val="center"/>
          </w:tcPr>
          <w:p w:rsidR="00FF3993" w:rsidRPr="00FF3993" w:rsidRDefault="00FF3993" w:rsidP="0065041C">
            <w:pPr>
              <w:spacing w:before="120" w:after="120"/>
              <w:jc w:val="center"/>
              <w:rPr>
                <w:sz w:val="2"/>
                <w:szCs w:val="2"/>
              </w:rPr>
            </w:pPr>
            <m:oMathPara>
              <m:oMath>
                <m:r>
                  <w:rPr>
                    <w:rFonts w:ascii="Cambria Math" w:hAnsi="Cambria Math"/>
                    <w:szCs w:val="28"/>
                  </w:rPr>
                  <m:t>const=</m:t>
                </m:r>
                <m:f>
                  <m:fPr>
                    <m:ctrlPr>
                      <w:rPr>
                        <w:rFonts w:ascii="Cambria Math" w:hAnsi="Cambria Math"/>
                        <w:i/>
                        <w:szCs w:val="28"/>
                      </w:rPr>
                    </m:ctrlPr>
                  </m:fPr>
                  <m:num>
                    <m:r>
                      <w:rPr>
                        <w:rFonts w:ascii="Cambria Math" w:hAnsi="Cambria Math"/>
                        <w:szCs w:val="28"/>
                      </w:rPr>
                      <m:t>1</m:t>
                    </m:r>
                  </m:num>
                  <m:den>
                    <m:nary>
                      <m:naryPr>
                        <m:chr m:val="∑"/>
                        <m:limLoc m:val="undOvr"/>
                        <m:supHide m:val="1"/>
                        <m:ctrlPr>
                          <w:rPr>
                            <w:rFonts w:ascii="Cambria Math" w:hAnsi="Cambria Math"/>
                            <w:i/>
                            <w:szCs w:val="28"/>
                          </w:rPr>
                        </m:ctrlPr>
                      </m:naryPr>
                      <m:sub>
                        <m:r>
                          <w:rPr>
                            <w:rFonts w:ascii="Cambria Math" w:hAnsi="Cambria Math"/>
                            <w:szCs w:val="28"/>
                          </w:rPr>
                          <m:t>i</m:t>
                        </m:r>
                      </m:sub>
                      <m:sup/>
                      <m:e>
                        <m:sSup>
                          <m:sSupPr>
                            <m:ctrlPr>
                              <w:rPr>
                                <w:rFonts w:ascii="Cambria Math" w:hAnsi="Cambria Math"/>
                                <w:i/>
                                <w:szCs w:val="28"/>
                              </w:rPr>
                            </m:ctrlPr>
                          </m:sSupPr>
                          <m:e>
                            <m:r>
                              <w:rPr>
                                <w:rFonts w:ascii="Cambria Math" w:hAnsi="Cambria Math"/>
                                <w:szCs w:val="28"/>
                              </w:rPr>
                              <m:t>e</m:t>
                            </m:r>
                          </m:e>
                          <m:sup>
                            <m:r>
                              <w:rPr>
                                <w:rFonts w:ascii="Cambria Math" w:hAnsi="Cambria Math"/>
                                <w:szCs w:val="28"/>
                              </w:rPr>
                              <m:t>-</m:t>
                            </m:r>
                            <m:f>
                              <m:fPr>
                                <m:ctrlPr>
                                  <w:rPr>
                                    <w:rFonts w:ascii="Cambria Math" w:hAnsi="Cambria Math"/>
                                    <w:i/>
                                    <w:szCs w:val="28"/>
                                  </w:rPr>
                                </m:ctrlPr>
                              </m:fPr>
                              <m:num>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num>
                              <m:den>
                                <m:r>
                                  <w:rPr>
                                    <w:rFonts w:ascii="Cambria Math" w:hAnsi="Cambria Math"/>
                                    <w:szCs w:val="28"/>
                                  </w:rPr>
                                  <m:t>kT</m:t>
                                </m:r>
                              </m:den>
                            </m:f>
                          </m:sup>
                        </m:sSup>
                        <m:r>
                          <w:rPr>
                            <w:rFonts w:ascii="Cambria Math" w:hAnsi="Cambria Math"/>
                            <w:szCs w:val="28"/>
                          </w:rPr>
                          <m:t>∙</m:t>
                        </m:r>
                        <m:r>
                          <m:rPr>
                            <m:sty m:val="p"/>
                          </m:rPr>
                          <w:rPr>
                            <w:rFonts w:ascii="Cambria Math" w:hAnsi="Cambria Math"/>
                            <w:szCs w:val="28"/>
                          </w:rPr>
                          <m:t>Ω</m:t>
                        </m:r>
                        <m:r>
                          <w:rPr>
                            <w:rFonts w:ascii="Cambria Math" w:hAnsi="Cambria Math"/>
                            <w:szCs w:val="28"/>
                          </w:rPr>
                          <m:t>(</m:t>
                        </m:r>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r>
                          <w:rPr>
                            <w:rFonts w:ascii="Cambria Math" w:hAnsi="Cambria Math"/>
                            <w:szCs w:val="28"/>
                          </w:rPr>
                          <m:t>)</m:t>
                        </m:r>
                      </m:e>
                    </m:nary>
                  </m:den>
                </m:f>
              </m:oMath>
            </m:oMathPara>
          </w:p>
        </w:tc>
        <w:tc>
          <w:tcPr>
            <w:tcW w:w="683" w:type="dxa"/>
            <w:shd w:val="clear" w:color="auto" w:fill="auto"/>
            <w:vAlign w:val="center"/>
          </w:tcPr>
          <w:p w:rsidR="00FF3993" w:rsidRPr="00094DD1" w:rsidRDefault="00FF3993" w:rsidP="0065041C">
            <w:pPr>
              <w:tabs>
                <w:tab w:val="left" w:pos="2794"/>
              </w:tabs>
              <w:spacing w:before="120" w:after="120"/>
            </w:pPr>
            <w:r w:rsidRPr="00094DD1">
              <w:t>(</w:t>
            </w:r>
            <w:r w:rsidRPr="00094DD1">
              <w:rPr>
                <w:lang w:val="en-US"/>
              </w:rPr>
              <w:t>69</w:t>
            </w:r>
            <w:r w:rsidRPr="00094DD1">
              <w:t>)</w:t>
            </w:r>
          </w:p>
        </w:tc>
      </w:tr>
    </w:tbl>
    <w:p w:rsidR="00FF3993" w:rsidRDefault="00FF3993" w:rsidP="00FF3993">
      <w:pPr>
        <w:tabs>
          <w:tab w:val="left" w:pos="1827"/>
        </w:tabs>
        <w:spacing w:line="252" w:lineRule="auto"/>
        <w:rPr>
          <w:lang w:val="en-US"/>
        </w:rPr>
      </w:pPr>
    </w:p>
    <w:p w:rsidR="00FF3993" w:rsidRDefault="00FF3993" w:rsidP="00FF3993">
      <w:pPr>
        <w:tabs>
          <w:tab w:val="left" w:pos="1827"/>
        </w:tabs>
        <w:spacing w:line="252" w:lineRule="auto"/>
        <w:rPr>
          <w:lang w:val="en-US"/>
        </w:rPr>
      </w:pPr>
      <w:r w:rsidRPr="00237E12">
        <w:rPr>
          <w:lang w:val="en-US"/>
        </w:rPr>
        <w:t>Now we can write the Gibbs canonical distribution, which is convenient to use when solving problems:</w:t>
      </w:r>
    </w:p>
    <w:p w:rsidR="00FF3993" w:rsidRPr="00237E12" w:rsidRDefault="00FF3993" w:rsidP="00FF3993">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FF3993" w:rsidRPr="00094DD1" w:rsidTr="0065041C">
        <w:trPr>
          <w:trHeight w:val="573"/>
        </w:trPr>
        <w:tc>
          <w:tcPr>
            <w:tcW w:w="8672" w:type="dxa"/>
            <w:shd w:val="clear" w:color="auto" w:fill="auto"/>
            <w:vAlign w:val="center"/>
          </w:tcPr>
          <w:p w:rsidR="00FF3993" w:rsidRPr="00FF3993" w:rsidRDefault="00FF3993" w:rsidP="0065041C">
            <w:pPr>
              <w:spacing w:before="120" w:after="120"/>
              <w:jc w:val="center"/>
              <w:rPr>
                <w:sz w:val="2"/>
                <w:szCs w:val="2"/>
              </w:rPr>
            </w:pPr>
            <m:oMathPara>
              <m:oMath>
                <m:sSub>
                  <m:sSubPr>
                    <m:ctrlPr>
                      <w:rPr>
                        <w:rFonts w:ascii="Cambria Math" w:hAnsi="Cambria Math"/>
                        <w:i/>
                        <w:szCs w:val="28"/>
                      </w:rPr>
                    </m:ctrlPr>
                  </m:sSubPr>
                  <m:e>
                    <m:r>
                      <w:rPr>
                        <w:rFonts w:ascii="Cambria Math" w:hAnsi="Cambria Math"/>
                        <w:szCs w:val="28"/>
                      </w:rPr>
                      <m:t>w</m:t>
                    </m:r>
                  </m:e>
                  <m:sub>
                    <m:r>
                      <w:rPr>
                        <w:rFonts w:ascii="Cambria Math" w:hAnsi="Cambria Math"/>
                        <w:szCs w:val="28"/>
                      </w:rPr>
                      <m:t>i</m:t>
                    </m:r>
                  </m:sub>
                </m:sSub>
                <m:r>
                  <w:rPr>
                    <w:rFonts w:ascii="Cambria Math" w:hAnsi="Cambria Math"/>
                    <w:szCs w:val="28"/>
                  </w:rPr>
                  <m:t>=</m:t>
                </m:r>
                <m:f>
                  <m:fPr>
                    <m:ctrlPr>
                      <w:rPr>
                        <w:rFonts w:ascii="Cambria Math" w:hAnsi="Cambria Math"/>
                        <w:i/>
                        <w:szCs w:val="28"/>
                      </w:rPr>
                    </m:ctrlPr>
                  </m:fPr>
                  <m:num>
                    <m:sSup>
                      <m:sSupPr>
                        <m:ctrlPr>
                          <w:rPr>
                            <w:rFonts w:ascii="Cambria Math" w:hAnsi="Cambria Math"/>
                            <w:i/>
                            <w:szCs w:val="28"/>
                          </w:rPr>
                        </m:ctrlPr>
                      </m:sSupPr>
                      <m:e>
                        <m:r>
                          <w:rPr>
                            <w:rFonts w:ascii="Cambria Math" w:hAnsi="Cambria Math"/>
                            <w:szCs w:val="28"/>
                          </w:rPr>
                          <m:t>e</m:t>
                        </m:r>
                      </m:e>
                      <m:sup>
                        <m:r>
                          <w:rPr>
                            <w:rFonts w:ascii="Cambria Math" w:hAnsi="Cambria Math"/>
                            <w:szCs w:val="28"/>
                          </w:rPr>
                          <m:t>-</m:t>
                        </m:r>
                        <m:f>
                          <m:fPr>
                            <m:ctrlPr>
                              <w:rPr>
                                <w:rFonts w:ascii="Cambria Math" w:hAnsi="Cambria Math"/>
                                <w:i/>
                                <w:szCs w:val="28"/>
                              </w:rPr>
                            </m:ctrlPr>
                          </m:fPr>
                          <m:num>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num>
                          <m:den>
                            <m:r>
                              <w:rPr>
                                <w:rFonts w:ascii="Cambria Math" w:hAnsi="Cambria Math"/>
                                <w:szCs w:val="28"/>
                              </w:rPr>
                              <m:t>kT</m:t>
                            </m:r>
                          </m:den>
                        </m:f>
                      </m:sup>
                    </m:sSup>
                    <m:r>
                      <w:rPr>
                        <w:rFonts w:ascii="Cambria Math" w:hAnsi="Cambria Math"/>
                        <w:szCs w:val="28"/>
                      </w:rPr>
                      <m:t>∙</m:t>
                    </m:r>
                    <m:r>
                      <m:rPr>
                        <m:sty m:val="p"/>
                      </m:rPr>
                      <w:rPr>
                        <w:rFonts w:ascii="Cambria Math" w:hAnsi="Cambria Math"/>
                        <w:szCs w:val="28"/>
                      </w:rPr>
                      <m:t>Ω</m:t>
                    </m:r>
                    <m:r>
                      <w:rPr>
                        <w:rFonts w:ascii="Cambria Math" w:hAnsi="Cambria Math"/>
                        <w:szCs w:val="28"/>
                      </w:rPr>
                      <m:t>(</m:t>
                    </m:r>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r>
                      <w:rPr>
                        <w:rFonts w:ascii="Cambria Math" w:hAnsi="Cambria Math"/>
                        <w:szCs w:val="28"/>
                      </w:rPr>
                      <m:t>)</m:t>
                    </m:r>
                  </m:num>
                  <m:den>
                    <m:nary>
                      <m:naryPr>
                        <m:chr m:val="∑"/>
                        <m:limLoc m:val="undOvr"/>
                        <m:supHide m:val="1"/>
                        <m:ctrlPr>
                          <w:rPr>
                            <w:rFonts w:ascii="Cambria Math" w:hAnsi="Cambria Math"/>
                            <w:i/>
                            <w:szCs w:val="28"/>
                          </w:rPr>
                        </m:ctrlPr>
                      </m:naryPr>
                      <m:sub>
                        <m:r>
                          <w:rPr>
                            <w:rFonts w:ascii="Cambria Math" w:hAnsi="Cambria Math"/>
                            <w:szCs w:val="28"/>
                          </w:rPr>
                          <m:t>i</m:t>
                        </m:r>
                      </m:sub>
                      <m:sup/>
                      <m:e>
                        <m:sSup>
                          <m:sSupPr>
                            <m:ctrlPr>
                              <w:rPr>
                                <w:rFonts w:ascii="Cambria Math" w:hAnsi="Cambria Math"/>
                                <w:i/>
                                <w:szCs w:val="28"/>
                              </w:rPr>
                            </m:ctrlPr>
                          </m:sSupPr>
                          <m:e>
                            <m:r>
                              <w:rPr>
                                <w:rFonts w:ascii="Cambria Math" w:hAnsi="Cambria Math"/>
                                <w:szCs w:val="28"/>
                              </w:rPr>
                              <m:t>e</m:t>
                            </m:r>
                          </m:e>
                          <m:sup>
                            <m:r>
                              <w:rPr>
                                <w:rFonts w:ascii="Cambria Math" w:hAnsi="Cambria Math"/>
                                <w:szCs w:val="28"/>
                              </w:rPr>
                              <m:t>-</m:t>
                            </m:r>
                            <m:f>
                              <m:fPr>
                                <m:ctrlPr>
                                  <w:rPr>
                                    <w:rFonts w:ascii="Cambria Math" w:hAnsi="Cambria Math"/>
                                    <w:i/>
                                    <w:szCs w:val="28"/>
                                  </w:rPr>
                                </m:ctrlPr>
                              </m:fPr>
                              <m:num>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num>
                              <m:den>
                                <m:r>
                                  <w:rPr>
                                    <w:rFonts w:ascii="Cambria Math" w:hAnsi="Cambria Math"/>
                                    <w:szCs w:val="28"/>
                                  </w:rPr>
                                  <m:t>kT</m:t>
                                </m:r>
                              </m:den>
                            </m:f>
                          </m:sup>
                        </m:sSup>
                        <m:r>
                          <w:rPr>
                            <w:rFonts w:ascii="Cambria Math" w:hAnsi="Cambria Math"/>
                            <w:szCs w:val="28"/>
                          </w:rPr>
                          <m:t>∙</m:t>
                        </m:r>
                        <m:r>
                          <m:rPr>
                            <m:sty m:val="p"/>
                          </m:rPr>
                          <w:rPr>
                            <w:rFonts w:ascii="Cambria Math" w:hAnsi="Cambria Math"/>
                            <w:szCs w:val="28"/>
                          </w:rPr>
                          <m:t>Ω</m:t>
                        </m:r>
                        <m:r>
                          <w:rPr>
                            <w:rFonts w:ascii="Cambria Math" w:hAnsi="Cambria Math"/>
                            <w:szCs w:val="28"/>
                          </w:rPr>
                          <m:t>(</m:t>
                        </m:r>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r>
                          <w:rPr>
                            <w:rFonts w:ascii="Cambria Math" w:hAnsi="Cambria Math"/>
                            <w:szCs w:val="28"/>
                          </w:rPr>
                          <m:t>)</m:t>
                        </m:r>
                      </m:e>
                    </m:nary>
                  </m:den>
                </m:f>
              </m:oMath>
            </m:oMathPara>
          </w:p>
        </w:tc>
        <w:tc>
          <w:tcPr>
            <w:tcW w:w="683" w:type="dxa"/>
            <w:shd w:val="clear" w:color="auto" w:fill="auto"/>
            <w:vAlign w:val="center"/>
          </w:tcPr>
          <w:p w:rsidR="00FF3993" w:rsidRPr="00094DD1" w:rsidRDefault="00FF3993" w:rsidP="0065041C">
            <w:pPr>
              <w:tabs>
                <w:tab w:val="left" w:pos="2794"/>
              </w:tabs>
              <w:spacing w:before="120" w:after="120"/>
            </w:pPr>
            <w:r w:rsidRPr="00094DD1">
              <w:t>(</w:t>
            </w:r>
            <w:r w:rsidRPr="00094DD1">
              <w:rPr>
                <w:lang w:val="en-US"/>
              </w:rPr>
              <w:t>70</w:t>
            </w:r>
            <w:r w:rsidRPr="00094DD1">
              <w:t>)</w:t>
            </w:r>
          </w:p>
        </w:tc>
      </w:tr>
    </w:tbl>
    <w:p w:rsidR="00FF3993" w:rsidRDefault="00FF3993" w:rsidP="00FF3993">
      <w:pPr>
        <w:tabs>
          <w:tab w:val="left" w:pos="1827"/>
        </w:tabs>
        <w:spacing w:line="252" w:lineRule="auto"/>
        <w:rPr>
          <w:lang w:val="en-US"/>
        </w:rPr>
      </w:pPr>
    </w:p>
    <w:p w:rsidR="00FF3993" w:rsidRPr="00237E12" w:rsidRDefault="00FF3993" w:rsidP="00FF3993">
      <w:pPr>
        <w:tabs>
          <w:tab w:val="left" w:pos="1827"/>
        </w:tabs>
        <w:spacing w:line="252" w:lineRule="auto"/>
        <w:rPr>
          <w:lang w:val="en-US"/>
        </w:rPr>
      </w:pPr>
      <w:r w:rsidRPr="00237E12">
        <w:rPr>
          <w:lang w:val="en-US"/>
        </w:rPr>
        <w:t>Gibbs's canonical distribution was formulated in 1901. It describes the probability distribution of the states of a subsystem that makes up a small part of the system in equilibrium. In this case, the subsystem is exchanged with the other part of system (thermostat) with energy.</w:t>
      </w:r>
    </w:p>
    <w:p w:rsidR="00FF3993" w:rsidRPr="00C61F37" w:rsidRDefault="00FF3993" w:rsidP="00FF3993">
      <w:pPr>
        <w:tabs>
          <w:tab w:val="left" w:pos="1827"/>
        </w:tabs>
        <w:spacing w:line="252" w:lineRule="auto"/>
        <w:rPr>
          <w:lang w:val="en-US"/>
        </w:rPr>
      </w:pPr>
      <w:r w:rsidRPr="00237E12">
        <w:rPr>
          <w:lang w:val="en-US"/>
        </w:rPr>
        <w:t xml:space="preserve">The sum in the denominator of formula (70) plays an important role in statistical physics. </w:t>
      </w:r>
      <w:r w:rsidRPr="00C61F37">
        <w:rPr>
          <w:lang w:val="en-US"/>
        </w:rPr>
        <w:t>It is called the partition function:</w:t>
      </w:r>
    </w:p>
    <w:p w:rsidR="00FF3993" w:rsidRPr="00237E12" w:rsidRDefault="00FF3993" w:rsidP="00FF3993">
      <w:pPr>
        <w:tabs>
          <w:tab w:val="left" w:pos="1827"/>
        </w:tabs>
        <w:spacing w:line="252" w:lineRule="auto"/>
      </w:pPr>
    </w:p>
    <w:tbl>
      <w:tblPr>
        <w:tblW w:w="0" w:type="auto"/>
        <w:tblLook w:val="04A0" w:firstRow="1" w:lastRow="0" w:firstColumn="1" w:lastColumn="0" w:noHBand="0" w:noVBand="1"/>
      </w:tblPr>
      <w:tblGrid>
        <w:gridCol w:w="8672"/>
        <w:gridCol w:w="683"/>
      </w:tblGrid>
      <w:tr w:rsidR="00FF3993" w:rsidRPr="00094DD1" w:rsidTr="0065041C">
        <w:trPr>
          <w:trHeight w:val="573"/>
        </w:trPr>
        <w:tc>
          <w:tcPr>
            <w:tcW w:w="8672" w:type="dxa"/>
            <w:shd w:val="clear" w:color="auto" w:fill="auto"/>
            <w:vAlign w:val="center"/>
          </w:tcPr>
          <w:p w:rsidR="00FF3993" w:rsidRPr="00FF3993" w:rsidRDefault="00FF3993" w:rsidP="0065041C">
            <w:pPr>
              <w:spacing w:before="120" w:after="120"/>
              <w:jc w:val="center"/>
              <w:rPr>
                <w:sz w:val="2"/>
                <w:szCs w:val="2"/>
              </w:rPr>
            </w:pPr>
            <m:oMathPara>
              <m:oMath>
                <m:r>
                  <w:rPr>
                    <w:rFonts w:ascii="Cambria Math" w:hAnsi="Cambria Math"/>
                    <w:szCs w:val="28"/>
                  </w:rPr>
                  <m:t>Z=</m:t>
                </m:r>
                <m:nary>
                  <m:naryPr>
                    <m:chr m:val="∑"/>
                    <m:limLoc m:val="undOvr"/>
                    <m:supHide m:val="1"/>
                    <m:ctrlPr>
                      <w:rPr>
                        <w:rFonts w:ascii="Cambria Math" w:hAnsi="Cambria Math"/>
                        <w:i/>
                        <w:szCs w:val="28"/>
                      </w:rPr>
                    </m:ctrlPr>
                  </m:naryPr>
                  <m:sub>
                    <m:r>
                      <w:rPr>
                        <w:rFonts w:ascii="Cambria Math" w:hAnsi="Cambria Math"/>
                        <w:szCs w:val="28"/>
                      </w:rPr>
                      <m:t>i</m:t>
                    </m:r>
                  </m:sub>
                  <m:sup/>
                  <m:e>
                    <m:sSup>
                      <m:sSupPr>
                        <m:ctrlPr>
                          <w:rPr>
                            <w:rFonts w:ascii="Cambria Math" w:hAnsi="Cambria Math"/>
                            <w:i/>
                            <w:szCs w:val="28"/>
                          </w:rPr>
                        </m:ctrlPr>
                      </m:sSupPr>
                      <m:e>
                        <m:r>
                          <w:rPr>
                            <w:rFonts w:ascii="Cambria Math" w:hAnsi="Cambria Math"/>
                            <w:szCs w:val="28"/>
                          </w:rPr>
                          <m:t>e</m:t>
                        </m:r>
                      </m:e>
                      <m:sup>
                        <m:r>
                          <w:rPr>
                            <w:rFonts w:ascii="Cambria Math" w:hAnsi="Cambria Math"/>
                            <w:szCs w:val="28"/>
                          </w:rPr>
                          <m:t>-</m:t>
                        </m:r>
                        <m:f>
                          <m:fPr>
                            <m:ctrlPr>
                              <w:rPr>
                                <w:rFonts w:ascii="Cambria Math" w:hAnsi="Cambria Math"/>
                                <w:i/>
                                <w:szCs w:val="28"/>
                              </w:rPr>
                            </m:ctrlPr>
                          </m:fPr>
                          <m:num>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num>
                          <m:den>
                            <m:r>
                              <w:rPr>
                                <w:rFonts w:ascii="Cambria Math" w:hAnsi="Cambria Math"/>
                                <w:szCs w:val="28"/>
                              </w:rPr>
                              <m:t>kT</m:t>
                            </m:r>
                          </m:den>
                        </m:f>
                      </m:sup>
                    </m:sSup>
                    <m:r>
                      <w:rPr>
                        <w:rFonts w:ascii="Cambria Math" w:hAnsi="Cambria Math"/>
                        <w:szCs w:val="28"/>
                      </w:rPr>
                      <m:t>∙</m:t>
                    </m:r>
                  </m:e>
                </m:nary>
                <m:r>
                  <m:rPr>
                    <m:sty m:val="p"/>
                  </m:rPr>
                  <w:rPr>
                    <w:rFonts w:ascii="Cambria Math" w:hAnsi="Cambria Math"/>
                    <w:szCs w:val="28"/>
                  </w:rPr>
                  <m:t xml:space="preserve"> Ω</m:t>
                </m:r>
                <m:r>
                  <w:rPr>
                    <w:rFonts w:ascii="Cambria Math" w:hAnsi="Cambria Math"/>
                    <w:szCs w:val="28"/>
                  </w:rPr>
                  <m:t>(</m:t>
                </m:r>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r>
                  <w:rPr>
                    <w:rFonts w:ascii="Cambria Math" w:hAnsi="Cambria Math"/>
                    <w:szCs w:val="28"/>
                  </w:rPr>
                  <m:t>)</m:t>
                </m:r>
              </m:oMath>
            </m:oMathPara>
          </w:p>
        </w:tc>
        <w:tc>
          <w:tcPr>
            <w:tcW w:w="683" w:type="dxa"/>
            <w:shd w:val="clear" w:color="auto" w:fill="auto"/>
            <w:vAlign w:val="center"/>
          </w:tcPr>
          <w:p w:rsidR="00FF3993" w:rsidRPr="00094DD1" w:rsidRDefault="00FF3993" w:rsidP="0065041C">
            <w:pPr>
              <w:tabs>
                <w:tab w:val="left" w:pos="2794"/>
              </w:tabs>
              <w:spacing w:before="120" w:after="120"/>
            </w:pPr>
            <w:r w:rsidRPr="00094DD1">
              <w:t>(</w:t>
            </w:r>
            <w:r w:rsidRPr="00094DD1">
              <w:rPr>
                <w:lang w:val="en-US"/>
              </w:rPr>
              <w:t>71</w:t>
            </w:r>
            <w:r w:rsidRPr="00094DD1">
              <w:t>)</w:t>
            </w:r>
          </w:p>
        </w:tc>
      </w:tr>
    </w:tbl>
    <w:p w:rsidR="00FF3993" w:rsidRDefault="00FF3993" w:rsidP="00FF3993">
      <w:pPr>
        <w:tabs>
          <w:tab w:val="left" w:pos="1827"/>
        </w:tabs>
        <w:spacing w:line="252" w:lineRule="auto"/>
        <w:rPr>
          <w:lang w:val="en-US"/>
        </w:rPr>
      </w:pPr>
    </w:p>
    <w:p w:rsidR="00FF3993" w:rsidRDefault="00FF3993" w:rsidP="00FF3993">
      <w:pPr>
        <w:tabs>
          <w:tab w:val="left" w:pos="1827"/>
        </w:tabs>
        <w:spacing w:line="252" w:lineRule="auto"/>
        <w:rPr>
          <w:lang w:val="en-US"/>
        </w:rPr>
      </w:pPr>
      <w:r w:rsidRPr="00237E12">
        <w:rPr>
          <w:lang w:val="en-US"/>
        </w:rPr>
        <w:t>The using of statistical amount</w:t>
      </w:r>
      <w:r w:rsidRPr="00237E12">
        <w:rPr>
          <w:lang w:val="kk-KZ"/>
        </w:rPr>
        <w:t xml:space="preserve"> </w:t>
      </w:r>
      <w:r w:rsidRPr="00237E12">
        <w:rPr>
          <w:lang w:val="en-US"/>
        </w:rPr>
        <w:t>allows you to write the Gibbs canonical distribution in the form:</w:t>
      </w:r>
    </w:p>
    <w:p w:rsidR="00FF3993" w:rsidRPr="00237E12" w:rsidRDefault="00FF3993" w:rsidP="00FF3993">
      <w:pPr>
        <w:tabs>
          <w:tab w:val="left" w:pos="1827"/>
        </w:tabs>
        <w:spacing w:line="252" w:lineRule="auto"/>
        <w:rPr>
          <w:lang w:val="en-US"/>
        </w:rPr>
      </w:pPr>
    </w:p>
    <w:tbl>
      <w:tblPr>
        <w:tblW w:w="0" w:type="auto"/>
        <w:tblLook w:val="04A0" w:firstRow="1" w:lastRow="0" w:firstColumn="1" w:lastColumn="0" w:noHBand="0" w:noVBand="1"/>
      </w:tblPr>
      <w:tblGrid>
        <w:gridCol w:w="8672"/>
        <w:gridCol w:w="683"/>
      </w:tblGrid>
      <w:tr w:rsidR="00FF3993" w:rsidRPr="00094DD1" w:rsidTr="0065041C">
        <w:trPr>
          <w:trHeight w:val="573"/>
        </w:trPr>
        <w:tc>
          <w:tcPr>
            <w:tcW w:w="8672" w:type="dxa"/>
            <w:shd w:val="clear" w:color="auto" w:fill="auto"/>
            <w:vAlign w:val="center"/>
          </w:tcPr>
          <w:p w:rsidR="00FF3993" w:rsidRPr="00FF3993" w:rsidRDefault="00FF3993" w:rsidP="0065041C">
            <w:pPr>
              <w:spacing w:before="120" w:after="120"/>
              <w:jc w:val="center"/>
              <w:rPr>
                <w:sz w:val="2"/>
                <w:szCs w:val="2"/>
                <w:lang w:val="en-US"/>
              </w:rPr>
            </w:pPr>
            <m:oMathPara>
              <m:oMath>
                <m:sSub>
                  <m:sSubPr>
                    <m:ctrlPr>
                      <w:rPr>
                        <w:rFonts w:ascii="Cambria Math" w:hAnsi="Cambria Math"/>
                        <w:i/>
                        <w:szCs w:val="28"/>
                        <w:lang w:val="en-US"/>
                      </w:rPr>
                    </m:ctrlPr>
                  </m:sSubPr>
                  <m:e>
                    <m:r>
                      <w:rPr>
                        <w:rFonts w:ascii="Cambria Math" w:hAnsi="Cambria Math"/>
                        <w:szCs w:val="28"/>
                        <w:lang w:val="en-US"/>
                      </w:rPr>
                      <m:t>w</m:t>
                    </m:r>
                  </m:e>
                  <m:sub>
                    <m:r>
                      <w:rPr>
                        <w:rFonts w:ascii="Cambria Math" w:hAnsi="Cambria Math"/>
                        <w:szCs w:val="28"/>
                        <w:lang w:val="en-US"/>
                      </w:rPr>
                      <m:t>i</m:t>
                    </m:r>
                  </m:sub>
                </m:sSub>
                <m:r>
                  <w:rPr>
                    <w:rFonts w:ascii="Cambria Math" w:hAnsi="Cambria Math"/>
                    <w:szCs w:val="28"/>
                    <w:lang w:val="en-US"/>
                  </w:rPr>
                  <m:t>=</m:t>
                </m:r>
                <m:f>
                  <m:fPr>
                    <m:ctrlPr>
                      <w:rPr>
                        <w:rFonts w:ascii="Cambria Math" w:hAnsi="Cambria Math"/>
                        <w:i/>
                        <w:szCs w:val="28"/>
                        <w:lang w:val="en-US"/>
                      </w:rPr>
                    </m:ctrlPr>
                  </m:fPr>
                  <m:num>
                    <m:sSup>
                      <m:sSupPr>
                        <m:ctrlPr>
                          <w:rPr>
                            <w:rFonts w:ascii="Cambria Math" w:hAnsi="Cambria Math"/>
                            <w:i/>
                            <w:szCs w:val="28"/>
                          </w:rPr>
                        </m:ctrlPr>
                      </m:sSupPr>
                      <m:e>
                        <m:r>
                          <w:rPr>
                            <w:rFonts w:ascii="Cambria Math" w:hAnsi="Cambria Math"/>
                            <w:szCs w:val="28"/>
                          </w:rPr>
                          <m:t>e</m:t>
                        </m:r>
                      </m:e>
                      <m:sup>
                        <m:r>
                          <w:rPr>
                            <w:rFonts w:ascii="Cambria Math" w:hAnsi="Cambria Math"/>
                            <w:szCs w:val="28"/>
                          </w:rPr>
                          <m:t>-</m:t>
                        </m:r>
                        <m:f>
                          <m:fPr>
                            <m:ctrlPr>
                              <w:rPr>
                                <w:rFonts w:ascii="Cambria Math" w:hAnsi="Cambria Math"/>
                                <w:i/>
                                <w:szCs w:val="28"/>
                              </w:rPr>
                            </m:ctrlPr>
                          </m:fPr>
                          <m:num>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num>
                          <m:den>
                            <m:r>
                              <w:rPr>
                                <w:rFonts w:ascii="Cambria Math" w:hAnsi="Cambria Math"/>
                                <w:szCs w:val="28"/>
                              </w:rPr>
                              <m:t>kT</m:t>
                            </m:r>
                          </m:den>
                        </m:f>
                      </m:sup>
                    </m:sSup>
                    <m:r>
                      <w:rPr>
                        <w:rFonts w:ascii="Cambria Math" w:hAnsi="Cambria Math"/>
                        <w:szCs w:val="28"/>
                      </w:rPr>
                      <m:t>∙</m:t>
                    </m:r>
                    <m:r>
                      <m:rPr>
                        <m:sty m:val="p"/>
                      </m:rPr>
                      <w:rPr>
                        <w:rFonts w:ascii="Cambria Math" w:hAnsi="Cambria Math"/>
                        <w:szCs w:val="28"/>
                      </w:rPr>
                      <m:t>Ω</m:t>
                    </m:r>
                    <m:r>
                      <w:rPr>
                        <w:rFonts w:ascii="Cambria Math" w:hAnsi="Cambria Math"/>
                        <w:szCs w:val="28"/>
                      </w:rPr>
                      <m:t>(</m:t>
                    </m:r>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r>
                      <w:rPr>
                        <w:rFonts w:ascii="Cambria Math" w:hAnsi="Cambria Math"/>
                        <w:szCs w:val="28"/>
                      </w:rPr>
                      <m:t>)</m:t>
                    </m:r>
                  </m:num>
                  <m:den>
                    <m:r>
                      <w:rPr>
                        <w:rFonts w:ascii="Cambria Math" w:hAnsi="Cambria Math"/>
                        <w:szCs w:val="28"/>
                        <w:lang w:val="en-US"/>
                      </w:rPr>
                      <m:t>Z</m:t>
                    </m:r>
                  </m:den>
                </m:f>
                <m:r>
                  <w:rPr>
                    <w:rFonts w:ascii="Cambria Math" w:hAnsi="Cambria Math"/>
                    <w:szCs w:val="28"/>
                    <w:lang w:val="en-US"/>
                  </w:rPr>
                  <m:t>=</m:t>
                </m:r>
                <m:f>
                  <m:fPr>
                    <m:ctrlPr>
                      <w:rPr>
                        <w:rFonts w:ascii="Cambria Math" w:hAnsi="Cambria Math"/>
                        <w:i/>
                        <w:szCs w:val="28"/>
                        <w:lang w:val="en-US"/>
                      </w:rPr>
                    </m:ctrlPr>
                  </m:fPr>
                  <m:num>
                    <m:r>
                      <w:rPr>
                        <w:rFonts w:ascii="Cambria Math" w:hAnsi="Cambria Math"/>
                        <w:szCs w:val="28"/>
                        <w:lang w:val="en-US"/>
                      </w:rPr>
                      <m:t>1</m:t>
                    </m:r>
                  </m:num>
                  <m:den>
                    <m:r>
                      <w:rPr>
                        <w:rFonts w:ascii="Cambria Math" w:hAnsi="Cambria Math"/>
                        <w:szCs w:val="28"/>
                        <w:lang w:val="en-US"/>
                      </w:rPr>
                      <m:t>Z</m:t>
                    </m:r>
                  </m:den>
                </m:f>
                <m:r>
                  <w:rPr>
                    <w:rFonts w:ascii="Cambria Math" w:hAnsi="Cambria Math"/>
                    <w:szCs w:val="28"/>
                    <w:lang w:val="en-US"/>
                  </w:rPr>
                  <m:t>∙</m:t>
                </m:r>
                <m:sSup>
                  <m:sSupPr>
                    <m:ctrlPr>
                      <w:rPr>
                        <w:rFonts w:ascii="Cambria Math" w:hAnsi="Cambria Math"/>
                        <w:i/>
                        <w:szCs w:val="28"/>
                      </w:rPr>
                    </m:ctrlPr>
                  </m:sSupPr>
                  <m:e>
                    <m:r>
                      <w:rPr>
                        <w:rFonts w:ascii="Cambria Math" w:hAnsi="Cambria Math"/>
                        <w:szCs w:val="28"/>
                      </w:rPr>
                      <m:t>e</m:t>
                    </m:r>
                  </m:e>
                  <m:sup>
                    <m:r>
                      <w:rPr>
                        <w:rFonts w:ascii="Cambria Math" w:hAnsi="Cambria Math"/>
                        <w:szCs w:val="28"/>
                      </w:rPr>
                      <m:t>-</m:t>
                    </m:r>
                    <m:f>
                      <m:fPr>
                        <m:ctrlPr>
                          <w:rPr>
                            <w:rFonts w:ascii="Cambria Math" w:hAnsi="Cambria Math"/>
                            <w:i/>
                            <w:szCs w:val="28"/>
                          </w:rPr>
                        </m:ctrlPr>
                      </m:fPr>
                      <m:num>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num>
                      <m:den>
                        <m:r>
                          <w:rPr>
                            <w:rFonts w:ascii="Cambria Math" w:hAnsi="Cambria Math"/>
                            <w:szCs w:val="28"/>
                          </w:rPr>
                          <m:t>kT</m:t>
                        </m:r>
                      </m:den>
                    </m:f>
                  </m:sup>
                </m:sSup>
                <m:r>
                  <w:rPr>
                    <w:rFonts w:ascii="Cambria Math" w:hAnsi="Cambria Math"/>
                    <w:szCs w:val="28"/>
                  </w:rPr>
                  <m:t>∙</m:t>
                </m:r>
                <m:r>
                  <m:rPr>
                    <m:sty m:val="p"/>
                  </m:rPr>
                  <w:rPr>
                    <w:rFonts w:ascii="Cambria Math" w:hAnsi="Cambria Math"/>
                    <w:szCs w:val="28"/>
                  </w:rPr>
                  <m:t>Ω</m:t>
                </m:r>
                <m:r>
                  <w:rPr>
                    <w:rFonts w:ascii="Cambria Math" w:hAnsi="Cambria Math"/>
                    <w:szCs w:val="28"/>
                  </w:rPr>
                  <m:t>(</m:t>
                </m:r>
                <m:sSub>
                  <m:sSubPr>
                    <m:ctrlPr>
                      <w:rPr>
                        <w:rFonts w:ascii="Cambria Math" w:hAnsi="Cambria Math"/>
                        <w:i/>
                        <w:szCs w:val="28"/>
                      </w:rPr>
                    </m:ctrlPr>
                  </m:sSubPr>
                  <m:e>
                    <m:r>
                      <w:rPr>
                        <w:rFonts w:ascii="Cambria Math" w:hAnsi="Cambria Math"/>
                        <w:szCs w:val="28"/>
                      </w:rPr>
                      <m:t>ε</m:t>
                    </m:r>
                  </m:e>
                  <m:sub>
                    <m:r>
                      <w:rPr>
                        <w:rFonts w:ascii="Cambria Math" w:hAnsi="Cambria Math"/>
                        <w:szCs w:val="28"/>
                      </w:rPr>
                      <m:t>i</m:t>
                    </m:r>
                  </m:sub>
                </m:sSub>
                <m:r>
                  <w:rPr>
                    <w:rFonts w:ascii="Cambria Math" w:hAnsi="Cambria Math"/>
                    <w:szCs w:val="28"/>
                  </w:rPr>
                  <m:t>)</m:t>
                </m:r>
              </m:oMath>
            </m:oMathPara>
          </w:p>
        </w:tc>
        <w:tc>
          <w:tcPr>
            <w:tcW w:w="683" w:type="dxa"/>
            <w:shd w:val="clear" w:color="auto" w:fill="auto"/>
            <w:vAlign w:val="center"/>
          </w:tcPr>
          <w:p w:rsidR="00FF3993" w:rsidRPr="00094DD1" w:rsidRDefault="00FF3993" w:rsidP="0065041C">
            <w:pPr>
              <w:tabs>
                <w:tab w:val="left" w:pos="2794"/>
              </w:tabs>
              <w:spacing w:before="120" w:after="120"/>
            </w:pPr>
            <w:r w:rsidRPr="00094DD1">
              <w:t>(</w:t>
            </w:r>
            <w:r w:rsidRPr="00094DD1">
              <w:rPr>
                <w:lang w:val="en-US"/>
              </w:rPr>
              <w:t>72</w:t>
            </w:r>
            <w:r w:rsidRPr="00094DD1">
              <w:t>)</w:t>
            </w:r>
          </w:p>
        </w:tc>
      </w:tr>
    </w:tbl>
    <w:p w:rsidR="00FF3993" w:rsidRDefault="00FF3993" w:rsidP="00FF3993">
      <w:pPr>
        <w:tabs>
          <w:tab w:val="left" w:pos="1827"/>
        </w:tabs>
        <w:spacing w:line="252" w:lineRule="auto"/>
        <w:rPr>
          <w:lang w:val="en-US"/>
        </w:rPr>
      </w:pPr>
    </w:p>
    <w:p w:rsidR="00FF3993" w:rsidRPr="00237E12" w:rsidRDefault="00FF3993" w:rsidP="00FF3993">
      <w:pPr>
        <w:tabs>
          <w:tab w:val="left" w:pos="1827"/>
        </w:tabs>
        <w:spacing w:line="252" w:lineRule="auto"/>
        <w:rPr>
          <w:lang w:val="en-US"/>
        </w:rPr>
      </w:pPr>
      <w:r w:rsidRPr="00237E12">
        <w:rPr>
          <w:lang w:val="en-US"/>
        </w:rPr>
        <w:t xml:space="preserve">From formula (72) it follows that the Gibbs canonical distribution for some specific physical system can be considered known if the energy levels of the system are known, that is, the possible values ​​of </w:t>
      </w:r>
      <w:proofErr w:type="spellStart"/>
      <w:r w:rsidRPr="00237E12">
        <w:rPr>
          <w:i/>
          <w:lang w:val="en-US"/>
        </w:rPr>
        <w:t>Ɛ</w:t>
      </w:r>
      <w:r w:rsidRPr="00237E12">
        <w:rPr>
          <w:i/>
          <w:vertAlign w:val="subscript"/>
          <w:lang w:val="en-US"/>
        </w:rPr>
        <w:t>i</w:t>
      </w:r>
      <w:proofErr w:type="spellEnd"/>
      <w:r w:rsidRPr="00237E12">
        <w:rPr>
          <w:lang w:val="en-US"/>
        </w:rPr>
        <w:t xml:space="preserve"> and the number that represents, corresponding to this energy </w:t>
      </w:r>
      <w:r w:rsidRPr="00237E12">
        <w:rPr>
          <w:i/>
        </w:rPr>
        <w:t>Ω</w:t>
      </w:r>
      <w:r w:rsidRPr="00237E12">
        <w:rPr>
          <w:lang w:val="en-US"/>
        </w:rPr>
        <w:t>(</w:t>
      </w:r>
      <w:proofErr w:type="spellStart"/>
      <w:r w:rsidRPr="00237E12">
        <w:rPr>
          <w:i/>
          <w:lang w:val="en-US"/>
        </w:rPr>
        <w:t>Ɛ</w:t>
      </w:r>
      <w:r w:rsidRPr="00237E12">
        <w:rPr>
          <w:i/>
          <w:vertAlign w:val="subscript"/>
          <w:lang w:val="en-US"/>
        </w:rPr>
        <w:t>i</w:t>
      </w:r>
      <w:proofErr w:type="spellEnd"/>
      <w:r w:rsidRPr="00237E12">
        <w:rPr>
          <w:lang w:val="en-US"/>
        </w:rPr>
        <w:t>), state is a multiplicity of degeneration of this level energy.</w:t>
      </w:r>
    </w:p>
    <w:p w:rsidR="00FF3993" w:rsidRPr="00237E12" w:rsidRDefault="00FF3993" w:rsidP="00FF3993">
      <w:pPr>
        <w:tabs>
          <w:tab w:val="left" w:pos="1827"/>
        </w:tabs>
        <w:spacing w:line="252" w:lineRule="auto"/>
        <w:rPr>
          <w:lang w:val="en-US"/>
        </w:rPr>
      </w:pPr>
      <w:r w:rsidRPr="00237E12">
        <w:rPr>
          <w:lang w:val="en-US"/>
        </w:rPr>
        <w:t>One of the features of the Gibbs canonical distribution is that it does not take into account the mechanism of interaction between the subsystem under study and the thermostat.</w:t>
      </w:r>
    </w:p>
    <w:p w:rsidR="00FF3993" w:rsidRPr="00237E12" w:rsidRDefault="00FF3993" w:rsidP="00FF3993">
      <w:pPr>
        <w:tabs>
          <w:tab w:val="left" w:pos="1827"/>
        </w:tabs>
        <w:spacing w:line="252" w:lineRule="auto"/>
        <w:rPr>
          <w:lang w:val="en-US"/>
        </w:rPr>
      </w:pPr>
      <w:r w:rsidRPr="00237E12">
        <w:rPr>
          <w:lang w:val="en-US"/>
        </w:rPr>
        <w:t xml:space="preserve">The value of the Gibbs canonical distribution is that it allows you to calculate the average values ​​of any quantity, depending on the state of the system. If </w:t>
      </w:r>
      <w:proofErr w:type="gramStart"/>
      <w:r w:rsidRPr="00237E12">
        <w:rPr>
          <w:i/>
          <w:lang w:val="en-US"/>
        </w:rPr>
        <w:t>L</w:t>
      </w:r>
      <w:r w:rsidRPr="00237E12">
        <w:rPr>
          <w:lang w:val="en-US"/>
        </w:rPr>
        <w:t>(</w:t>
      </w:r>
      <w:proofErr w:type="spellStart"/>
      <w:proofErr w:type="gramEnd"/>
      <w:r w:rsidRPr="00237E12">
        <w:rPr>
          <w:i/>
          <w:lang w:val="en-US"/>
        </w:rPr>
        <w:t>Ɛ</w:t>
      </w:r>
      <w:r w:rsidRPr="00237E12">
        <w:rPr>
          <w:i/>
          <w:vertAlign w:val="subscript"/>
          <w:lang w:val="en-US"/>
        </w:rPr>
        <w:t>i</w:t>
      </w:r>
      <w:proofErr w:type="spellEnd"/>
      <w:r w:rsidRPr="00237E12">
        <w:rPr>
          <w:lang w:val="en-US"/>
        </w:rPr>
        <w:t xml:space="preserve">) is a certain physical quantity depending on the energy of the subsystem </w:t>
      </w:r>
      <w:proofErr w:type="spellStart"/>
      <w:r w:rsidRPr="00237E12">
        <w:rPr>
          <w:i/>
          <w:lang w:val="en-US"/>
        </w:rPr>
        <w:t>Ɛ</w:t>
      </w:r>
      <w:r w:rsidRPr="00237E12">
        <w:rPr>
          <w:i/>
          <w:vertAlign w:val="subscript"/>
          <w:lang w:val="en-US"/>
        </w:rPr>
        <w:t>i</w:t>
      </w:r>
      <w:proofErr w:type="spellEnd"/>
      <w:r w:rsidRPr="00237E12">
        <w:rPr>
          <w:lang w:val="en-US"/>
        </w:rPr>
        <w:t>, then by the rules for determining the average value, you can determine the average value of this quantity:</w:t>
      </w:r>
    </w:p>
    <w:p w:rsidR="00FF3993" w:rsidRPr="00237E12" w:rsidRDefault="00FF3993" w:rsidP="00FF3993">
      <w:pPr>
        <w:tabs>
          <w:tab w:val="left" w:pos="1827"/>
        </w:tabs>
        <w:spacing w:line="252" w:lineRule="auto"/>
        <w:rPr>
          <w:lang w:val="en-US"/>
        </w:rPr>
      </w:pPr>
    </w:p>
    <w:tbl>
      <w:tblPr>
        <w:tblW w:w="0" w:type="auto"/>
        <w:tblLook w:val="04A0" w:firstRow="1" w:lastRow="0" w:firstColumn="1" w:lastColumn="0" w:noHBand="0" w:noVBand="1"/>
      </w:tblPr>
      <w:tblGrid>
        <w:gridCol w:w="9355"/>
      </w:tblGrid>
      <w:tr w:rsidR="00FF3993" w:rsidRPr="00094DD1" w:rsidTr="0065041C">
        <w:trPr>
          <w:trHeight w:val="573"/>
        </w:trPr>
        <w:tc>
          <w:tcPr>
            <w:tcW w:w="9355" w:type="dxa"/>
            <w:shd w:val="clear" w:color="auto" w:fill="auto"/>
            <w:vAlign w:val="center"/>
          </w:tcPr>
          <w:p w:rsidR="00FF3993" w:rsidRPr="00FF3993" w:rsidRDefault="00FF3993" w:rsidP="0065041C">
            <w:pPr>
              <w:tabs>
                <w:tab w:val="left" w:pos="1827"/>
              </w:tabs>
              <w:spacing w:line="252" w:lineRule="auto"/>
            </w:pPr>
            <m:oMathPara>
              <m:oMath>
                <m:r>
                  <w:rPr>
                    <w:rFonts w:ascii="Cambria Math" w:hAnsi="Cambria Math"/>
                    <w:sz w:val="24"/>
                    <w:lang w:val="en-US"/>
                  </w:rPr>
                  <m:t>&lt;L&gt;=</m:t>
                </m:r>
                <m:nary>
                  <m:naryPr>
                    <m:chr m:val="∑"/>
                    <m:limLoc m:val="undOvr"/>
                    <m:supHide m:val="1"/>
                    <m:ctrlPr>
                      <w:rPr>
                        <w:rFonts w:ascii="Cambria Math" w:hAnsi="Cambria Math"/>
                        <w:i/>
                        <w:sz w:val="24"/>
                        <w:lang w:val="en-US"/>
                      </w:rPr>
                    </m:ctrlPr>
                  </m:naryPr>
                  <m:sub>
                    <m:r>
                      <w:rPr>
                        <w:rFonts w:ascii="Cambria Math" w:hAnsi="Cambria Math"/>
                        <w:sz w:val="24"/>
                        <w:lang w:val="en-US"/>
                      </w:rPr>
                      <m:t>i</m:t>
                    </m:r>
                  </m:sub>
                  <m:sup/>
                  <m:e>
                    <m:r>
                      <w:rPr>
                        <w:rFonts w:ascii="Cambria Math" w:hAnsi="Cambria Math"/>
                        <w:sz w:val="24"/>
                        <w:lang w:val="en-US"/>
                      </w:rPr>
                      <m:t>L</m:t>
                    </m:r>
                    <m:d>
                      <m:dPr>
                        <m:ctrlPr>
                          <w:rPr>
                            <w:rFonts w:ascii="Cambria Math" w:hAnsi="Cambria Math"/>
                            <w:i/>
                            <w:sz w:val="24"/>
                            <w:lang w:val="en-US"/>
                          </w:rPr>
                        </m:ctrlPr>
                      </m:dPr>
                      <m:e>
                        <m:sSub>
                          <m:sSubPr>
                            <m:ctrlPr>
                              <w:rPr>
                                <w:rFonts w:ascii="Cambria Math" w:hAnsi="Cambria Math"/>
                                <w:i/>
                                <w:sz w:val="24"/>
                                <w:lang w:val="en-US"/>
                              </w:rPr>
                            </m:ctrlPr>
                          </m:sSubPr>
                          <m:e>
                            <m:r>
                              <w:rPr>
                                <w:rFonts w:ascii="Cambria Math" w:hAnsi="Cambria Math"/>
                                <w:sz w:val="24"/>
                                <w:lang w:val="en-US"/>
                              </w:rPr>
                              <m:t>ε</m:t>
                            </m:r>
                          </m:e>
                          <m:sub>
                            <m:r>
                              <w:rPr>
                                <w:rFonts w:ascii="Cambria Math" w:hAnsi="Cambria Math"/>
                                <w:sz w:val="24"/>
                                <w:lang w:val="en-US"/>
                              </w:rPr>
                              <m:t>i</m:t>
                            </m:r>
                          </m:sub>
                        </m:sSub>
                      </m:e>
                    </m:d>
                    <m:r>
                      <w:rPr>
                        <w:rFonts w:ascii="Cambria Math" w:hAnsi="Cambria Math"/>
                        <w:sz w:val="24"/>
                        <w:lang w:val="en-US"/>
                      </w:rPr>
                      <m:t>∙</m:t>
                    </m:r>
                    <m:sSub>
                      <m:sSubPr>
                        <m:ctrlPr>
                          <w:rPr>
                            <w:rFonts w:ascii="Cambria Math" w:hAnsi="Cambria Math"/>
                            <w:i/>
                            <w:sz w:val="24"/>
                            <w:lang w:val="en-US"/>
                          </w:rPr>
                        </m:ctrlPr>
                      </m:sSubPr>
                      <m:e>
                        <m:r>
                          <w:rPr>
                            <w:rFonts w:ascii="Cambria Math" w:hAnsi="Cambria Math"/>
                            <w:sz w:val="24"/>
                            <w:lang w:val="en-US"/>
                          </w:rPr>
                          <m:t>w</m:t>
                        </m:r>
                      </m:e>
                      <m:sub>
                        <m:r>
                          <w:rPr>
                            <w:rFonts w:ascii="Cambria Math" w:hAnsi="Cambria Math"/>
                            <w:sz w:val="24"/>
                            <w:lang w:val="en-US"/>
                          </w:rPr>
                          <m:t>i</m:t>
                        </m:r>
                      </m:sub>
                    </m:sSub>
                    <m:r>
                      <w:rPr>
                        <w:rFonts w:ascii="Cambria Math" w:hAnsi="Cambria Math"/>
                        <w:sz w:val="24"/>
                        <w:lang w:val="en-US"/>
                      </w:rPr>
                      <m:t>=</m:t>
                    </m:r>
                    <m:f>
                      <m:fPr>
                        <m:ctrlPr>
                          <w:rPr>
                            <w:rFonts w:ascii="Cambria Math" w:hAnsi="Cambria Math"/>
                            <w:i/>
                            <w:sz w:val="24"/>
                            <w:lang w:val="en-US"/>
                          </w:rPr>
                        </m:ctrlPr>
                      </m:fPr>
                      <m:num>
                        <m:r>
                          <w:rPr>
                            <w:rFonts w:ascii="Cambria Math" w:hAnsi="Cambria Math"/>
                            <w:sz w:val="24"/>
                            <w:lang w:val="en-US"/>
                          </w:rPr>
                          <m:t>1</m:t>
                        </m:r>
                      </m:num>
                      <m:den>
                        <m:r>
                          <w:rPr>
                            <w:rFonts w:ascii="Cambria Math" w:hAnsi="Cambria Math"/>
                            <w:sz w:val="24"/>
                            <w:lang w:val="en-US"/>
                          </w:rPr>
                          <m:t>z</m:t>
                        </m:r>
                      </m:den>
                    </m:f>
                    <m:r>
                      <w:rPr>
                        <w:rFonts w:ascii="Cambria Math" w:hAnsi="Cambria Math"/>
                        <w:sz w:val="24"/>
                        <w:lang w:val="en-US"/>
                      </w:rPr>
                      <m:t>∙</m:t>
                    </m:r>
                    <m:nary>
                      <m:naryPr>
                        <m:chr m:val="∑"/>
                        <m:limLoc m:val="undOvr"/>
                        <m:supHide m:val="1"/>
                        <m:ctrlPr>
                          <w:rPr>
                            <w:rFonts w:ascii="Cambria Math" w:hAnsi="Cambria Math"/>
                            <w:i/>
                            <w:sz w:val="24"/>
                            <w:lang w:val="en-US"/>
                          </w:rPr>
                        </m:ctrlPr>
                      </m:naryPr>
                      <m:sub>
                        <m:r>
                          <w:rPr>
                            <w:rFonts w:ascii="Cambria Math" w:hAnsi="Cambria Math"/>
                            <w:sz w:val="24"/>
                            <w:lang w:val="en-US"/>
                          </w:rPr>
                          <m:t>i</m:t>
                        </m:r>
                      </m:sub>
                      <m:sup/>
                      <m:e>
                        <m:r>
                          <w:rPr>
                            <w:rFonts w:ascii="Cambria Math" w:hAnsi="Cambria Math"/>
                            <w:sz w:val="24"/>
                            <w:lang w:val="en-US"/>
                          </w:rPr>
                          <m:t>L</m:t>
                        </m:r>
                        <m:d>
                          <m:dPr>
                            <m:ctrlPr>
                              <w:rPr>
                                <w:rFonts w:ascii="Cambria Math" w:hAnsi="Cambria Math"/>
                                <w:i/>
                                <w:sz w:val="24"/>
                                <w:lang w:val="en-US"/>
                              </w:rPr>
                            </m:ctrlPr>
                          </m:dPr>
                          <m:e>
                            <m:sSub>
                              <m:sSubPr>
                                <m:ctrlPr>
                                  <w:rPr>
                                    <w:rFonts w:ascii="Cambria Math" w:hAnsi="Cambria Math"/>
                                    <w:i/>
                                    <w:sz w:val="24"/>
                                    <w:lang w:val="en-US"/>
                                  </w:rPr>
                                </m:ctrlPr>
                              </m:sSubPr>
                              <m:e>
                                <m:r>
                                  <w:rPr>
                                    <w:rFonts w:ascii="Cambria Math" w:hAnsi="Cambria Math"/>
                                    <w:sz w:val="24"/>
                                    <w:lang w:val="en-US"/>
                                  </w:rPr>
                                  <m:t>ε</m:t>
                                </m:r>
                              </m:e>
                              <m:sub>
                                <m:r>
                                  <w:rPr>
                                    <w:rFonts w:ascii="Cambria Math" w:hAnsi="Cambria Math"/>
                                    <w:sz w:val="24"/>
                                    <w:lang w:val="en-US"/>
                                  </w:rPr>
                                  <m:t>i</m:t>
                                </m:r>
                              </m:sub>
                            </m:sSub>
                          </m:e>
                        </m:d>
                        <m:r>
                          <w:rPr>
                            <w:rFonts w:ascii="Cambria Math" w:hAnsi="Cambria Math"/>
                            <w:sz w:val="24"/>
                            <w:lang w:val="en-US"/>
                          </w:rPr>
                          <m:t>∙</m:t>
                        </m:r>
                        <m:sSup>
                          <m:sSupPr>
                            <m:ctrlPr>
                              <w:rPr>
                                <w:rFonts w:ascii="Cambria Math" w:hAnsi="Cambria Math"/>
                                <w:i/>
                                <w:sz w:val="24"/>
                                <w:lang w:val="en-US"/>
                              </w:rPr>
                            </m:ctrlPr>
                          </m:sSupPr>
                          <m:e>
                            <m:r>
                              <w:rPr>
                                <w:rFonts w:ascii="Cambria Math" w:hAnsi="Cambria Math"/>
                                <w:sz w:val="24"/>
                                <w:lang w:val="en-US"/>
                              </w:rPr>
                              <m:t>e</m:t>
                            </m:r>
                          </m:e>
                          <m:sup>
                            <m:r>
                              <w:rPr>
                                <w:rFonts w:ascii="Cambria Math" w:hAnsi="Cambria Math"/>
                                <w:sz w:val="24"/>
                                <w:lang w:val="en-US"/>
                              </w:rPr>
                              <m:t>-</m:t>
                            </m:r>
                            <m:f>
                              <m:fPr>
                                <m:ctrlPr>
                                  <w:rPr>
                                    <w:rFonts w:ascii="Cambria Math" w:hAnsi="Cambria Math"/>
                                    <w:i/>
                                    <w:sz w:val="24"/>
                                    <w:lang w:val="en-US"/>
                                  </w:rPr>
                                </m:ctrlPr>
                              </m:fPr>
                              <m:num>
                                <m:sSub>
                                  <m:sSubPr>
                                    <m:ctrlPr>
                                      <w:rPr>
                                        <w:rFonts w:ascii="Cambria Math" w:hAnsi="Cambria Math"/>
                                        <w:i/>
                                        <w:sz w:val="24"/>
                                        <w:lang w:val="en-US"/>
                                      </w:rPr>
                                    </m:ctrlPr>
                                  </m:sSubPr>
                                  <m:e>
                                    <m:r>
                                      <w:rPr>
                                        <w:rFonts w:ascii="Cambria Math" w:hAnsi="Cambria Math"/>
                                        <w:sz w:val="24"/>
                                        <w:lang w:val="en-US"/>
                                      </w:rPr>
                                      <m:t>ε</m:t>
                                    </m:r>
                                  </m:e>
                                  <m:sub>
                                    <m:r>
                                      <w:rPr>
                                        <w:rFonts w:ascii="Cambria Math" w:hAnsi="Cambria Math"/>
                                        <w:sz w:val="24"/>
                                        <w:lang w:val="en-US"/>
                                      </w:rPr>
                                      <m:t>i</m:t>
                                    </m:r>
                                  </m:sub>
                                </m:sSub>
                              </m:num>
                              <m:den>
                                <m:r>
                                  <w:rPr>
                                    <w:rFonts w:ascii="Cambria Math" w:hAnsi="Cambria Math"/>
                                    <w:sz w:val="24"/>
                                    <w:lang w:val="en-US"/>
                                  </w:rPr>
                                  <m:t>kT</m:t>
                                </m:r>
                              </m:den>
                            </m:f>
                          </m:sup>
                        </m:sSup>
                        <m:r>
                          <w:rPr>
                            <w:rFonts w:ascii="Cambria Math" w:hAnsi="Cambria Math"/>
                            <w:sz w:val="24"/>
                            <w:lang w:val="en-US"/>
                          </w:rPr>
                          <m:t>⋅</m:t>
                        </m:r>
                        <m:r>
                          <m:rPr>
                            <m:sty m:val="p"/>
                          </m:rPr>
                          <w:rPr>
                            <w:rFonts w:ascii="Cambria Math" w:hAnsi="Cambria Math"/>
                            <w:sz w:val="24"/>
                            <w:lang w:val="en-US"/>
                          </w:rPr>
                          <m:t>Ω</m:t>
                        </m:r>
                        <m:d>
                          <m:dPr>
                            <m:ctrlPr>
                              <w:rPr>
                                <w:rFonts w:ascii="Cambria Math" w:hAnsi="Cambria Math"/>
                                <w:i/>
                                <w:sz w:val="24"/>
                                <w:lang w:val="en-US"/>
                              </w:rPr>
                            </m:ctrlPr>
                          </m:dPr>
                          <m:e>
                            <m:sSub>
                              <m:sSubPr>
                                <m:ctrlPr>
                                  <w:rPr>
                                    <w:rFonts w:ascii="Cambria Math" w:hAnsi="Cambria Math"/>
                                    <w:i/>
                                    <w:sz w:val="24"/>
                                    <w:lang w:val="en-US"/>
                                  </w:rPr>
                                </m:ctrlPr>
                              </m:sSubPr>
                              <m:e>
                                <m:r>
                                  <w:rPr>
                                    <w:rFonts w:ascii="Cambria Math" w:hAnsi="Cambria Math"/>
                                    <w:sz w:val="24"/>
                                    <w:lang w:val="en-US"/>
                                  </w:rPr>
                                  <m:t>ε</m:t>
                                </m:r>
                              </m:e>
                              <m:sub>
                                <m:r>
                                  <w:rPr>
                                    <w:rFonts w:ascii="Cambria Math" w:hAnsi="Cambria Math"/>
                                    <w:sz w:val="24"/>
                                    <w:lang w:val="en-US"/>
                                  </w:rPr>
                                  <m:t>i</m:t>
                                </m:r>
                              </m:sub>
                            </m:sSub>
                          </m:e>
                        </m:d>
                        <m:r>
                          <w:rPr>
                            <w:rFonts w:ascii="Cambria Math" w:hAnsi="Cambria Math"/>
                            <w:sz w:val="24"/>
                            <w:lang w:val="en-US"/>
                          </w:rPr>
                          <m:t>=</m:t>
                        </m:r>
                        <m:f>
                          <m:fPr>
                            <m:ctrlPr>
                              <w:rPr>
                                <w:rFonts w:ascii="Cambria Math" w:hAnsi="Cambria Math"/>
                                <w:i/>
                                <w:sz w:val="24"/>
                                <w:lang w:val="en-US"/>
                              </w:rPr>
                            </m:ctrlPr>
                          </m:fPr>
                          <m:num>
                            <m:nary>
                              <m:naryPr>
                                <m:chr m:val="∑"/>
                                <m:limLoc m:val="undOvr"/>
                                <m:supHide m:val="1"/>
                                <m:ctrlPr>
                                  <w:rPr>
                                    <w:rFonts w:ascii="Cambria Math" w:hAnsi="Cambria Math"/>
                                    <w:i/>
                                    <w:sz w:val="24"/>
                                    <w:lang w:val="en-US"/>
                                  </w:rPr>
                                </m:ctrlPr>
                              </m:naryPr>
                              <m:sub>
                                <m:r>
                                  <w:rPr>
                                    <w:rFonts w:ascii="Cambria Math" w:hAnsi="Cambria Math"/>
                                    <w:sz w:val="24"/>
                                    <w:lang w:val="en-US"/>
                                  </w:rPr>
                                  <m:t>i</m:t>
                                </m:r>
                              </m:sub>
                              <m:sup/>
                              <m:e>
                                <m:r>
                                  <w:rPr>
                                    <w:rFonts w:ascii="Cambria Math" w:hAnsi="Cambria Math"/>
                                    <w:sz w:val="24"/>
                                    <w:lang w:val="en-US"/>
                                  </w:rPr>
                                  <m:t>L</m:t>
                                </m:r>
                              </m:e>
                            </m:nary>
                            <m:d>
                              <m:dPr>
                                <m:ctrlPr>
                                  <w:rPr>
                                    <w:rFonts w:ascii="Cambria Math" w:hAnsi="Cambria Math"/>
                                    <w:i/>
                                    <w:sz w:val="24"/>
                                    <w:lang w:val="en-US"/>
                                  </w:rPr>
                                </m:ctrlPr>
                              </m:dPr>
                              <m:e>
                                <m:sSub>
                                  <m:sSubPr>
                                    <m:ctrlPr>
                                      <w:rPr>
                                        <w:rFonts w:ascii="Cambria Math" w:hAnsi="Cambria Math"/>
                                        <w:i/>
                                        <w:sz w:val="24"/>
                                        <w:lang w:val="en-US"/>
                                      </w:rPr>
                                    </m:ctrlPr>
                                  </m:sSubPr>
                                  <m:e>
                                    <m:r>
                                      <w:rPr>
                                        <w:rFonts w:ascii="Cambria Math" w:hAnsi="Cambria Math"/>
                                        <w:sz w:val="24"/>
                                        <w:lang w:val="en-US"/>
                                      </w:rPr>
                                      <m:t>ε</m:t>
                                    </m:r>
                                  </m:e>
                                  <m:sub>
                                    <m:r>
                                      <w:rPr>
                                        <w:rFonts w:ascii="Cambria Math" w:hAnsi="Cambria Math"/>
                                        <w:sz w:val="24"/>
                                        <w:lang w:val="en-US"/>
                                      </w:rPr>
                                      <m:t>i</m:t>
                                    </m:r>
                                  </m:sub>
                                </m:sSub>
                              </m:e>
                            </m:d>
                            <m:r>
                              <w:rPr>
                                <w:rFonts w:ascii="Cambria Math" w:hAnsi="Cambria Math"/>
                                <w:sz w:val="24"/>
                                <w:lang w:val="en-US"/>
                              </w:rPr>
                              <m:t>∙</m:t>
                            </m:r>
                            <m:sSup>
                              <m:sSupPr>
                                <m:ctrlPr>
                                  <w:rPr>
                                    <w:rFonts w:ascii="Cambria Math" w:hAnsi="Cambria Math"/>
                                    <w:i/>
                                    <w:sz w:val="24"/>
                                    <w:lang w:val="en-US"/>
                                  </w:rPr>
                                </m:ctrlPr>
                              </m:sSupPr>
                              <m:e>
                                <m:r>
                                  <w:rPr>
                                    <w:rFonts w:ascii="Cambria Math" w:hAnsi="Cambria Math"/>
                                    <w:sz w:val="24"/>
                                    <w:lang w:val="en-US"/>
                                  </w:rPr>
                                  <m:t>e</m:t>
                                </m:r>
                              </m:e>
                              <m:sup>
                                <m:r>
                                  <w:rPr>
                                    <w:rFonts w:ascii="Cambria Math" w:hAnsi="Cambria Math"/>
                                    <w:sz w:val="24"/>
                                    <w:lang w:val="en-US"/>
                                  </w:rPr>
                                  <m:t>-</m:t>
                                </m:r>
                                <m:f>
                                  <m:fPr>
                                    <m:ctrlPr>
                                      <w:rPr>
                                        <w:rFonts w:ascii="Cambria Math" w:hAnsi="Cambria Math"/>
                                        <w:i/>
                                        <w:sz w:val="24"/>
                                        <w:lang w:val="en-US"/>
                                      </w:rPr>
                                    </m:ctrlPr>
                                  </m:fPr>
                                  <m:num>
                                    <m:sSub>
                                      <m:sSubPr>
                                        <m:ctrlPr>
                                          <w:rPr>
                                            <w:rFonts w:ascii="Cambria Math" w:hAnsi="Cambria Math"/>
                                            <w:i/>
                                            <w:sz w:val="24"/>
                                            <w:lang w:val="en-US"/>
                                          </w:rPr>
                                        </m:ctrlPr>
                                      </m:sSubPr>
                                      <m:e>
                                        <m:r>
                                          <w:rPr>
                                            <w:rFonts w:ascii="Cambria Math" w:hAnsi="Cambria Math"/>
                                            <w:sz w:val="24"/>
                                            <w:lang w:val="en-US"/>
                                          </w:rPr>
                                          <m:t>ε</m:t>
                                        </m:r>
                                      </m:e>
                                      <m:sub>
                                        <m:r>
                                          <w:rPr>
                                            <w:rFonts w:ascii="Cambria Math" w:hAnsi="Cambria Math"/>
                                            <w:sz w:val="24"/>
                                            <w:lang w:val="en-US"/>
                                          </w:rPr>
                                          <m:t>i</m:t>
                                        </m:r>
                                      </m:sub>
                                    </m:sSub>
                                  </m:num>
                                  <m:den>
                                    <m:r>
                                      <w:rPr>
                                        <w:rFonts w:ascii="Cambria Math" w:hAnsi="Cambria Math"/>
                                        <w:sz w:val="24"/>
                                        <w:lang w:val="en-US"/>
                                      </w:rPr>
                                      <m:t>kT</m:t>
                                    </m:r>
                                  </m:den>
                                </m:f>
                              </m:sup>
                            </m:sSup>
                            <m:r>
                              <w:rPr>
                                <w:rFonts w:ascii="Cambria Math" w:hAnsi="Cambria Math"/>
                                <w:sz w:val="24"/>
                                <w:lang w:val="en-US"/>
                              </w:rPr>
                              <m:t>⋅</m:t>
                            </m:r>
                            <m:r>
                              <m:rPr>
                                <m:sty m:val="p"/>
                              </m:rPr>
                              <w:rPr>
                                <w:rFonts w:ascii="Cambria Math" w:hAnsi="Cambria Math"/>
                                <w:sz w:val="24"/>
                                <w:lang w:val="en-US"/>
                              </w:rPr>
                              <m:t>Ω</m:t>
                            </m:r>
                            <m:d>
                              <m:dPr>
                                <m:ctrlPr>
                                  <w:rPr>
                                    <w:rFonts w:ascii="Cambria Math" w:hAnsi="Cambria Math"/>
                                    <w:i/>
                                    <w:sz w:val="24"/>
                                    <w:lang w:val="en-US"/>
                                  </w:rPr>
                                </m:ctrlPr>
                              </m:dPr>
                              <m:e>
                                <m:sSub>
                                  <m:sSubPr>
                                    <m:ctrlPr>
                                      <w:rPr>
                                        <w:rFonts w:ascii="Cambria Math" w:hAnsi="Cambria Math"/>
                                        <w:i/>
                                        <w:sz w:val="24"/>
                                        <w:lang w:val="en-US"/>
                                      </w:rPr>
                                    </m:ctrlPr>
                                  </m:sSubPr>
                                  <m:e>
                                    <m:r>
                                      <w:rPr>
                                        <w:rFonts w:ascii="Cambria Math" w:hAnsi="Cambria Math"/>
                                        <w:sz w:val="24"/>
                                        <w:lang w:val="en-US"/>
                                      </w:rPr>
                                      <m:t>ε</m:t>
                                    </m:r>
                                  </m:e>
                                  <m:sub>
                                    <m:r>
                                      <w:rPr>
                                        <w:rFonts w:ascii="Cambria Math" w:hAnsi="Cambria Math"/>
                                        <w:sz w:val="24"/>
                                        <w:lang w:val="en-US"/>
                                      </w:rPr>
                                      <m:t>i</m:t>
                                    </m:r>
                                  </m:sub>
                                </m:sSub>
                              </m:e>
                            </m:d>
                          </m:num>
                          <m:den>
                            <m:nary>
                              <m:naryPr>
                                <m:chr m:val="∑"/>
                                <m:limLoc m:val="undOvr"/>
                                <m:supHide m:val="1"/>
                                <m:ctrlPr>
                                  <w:rPr>
                                    <w:rFonts w:ascii="Cambria Math" w:hAnsi="Cambria Math"/>
                                    <w:i/>
                                    <w:sz w:val="24"/>
                                    <w:lang w:val="en-US"/>
                                  </w:rPr>
                                </m:ctrlPr>
                              </m:naryPr>
                              <m:sub>
                                <m:r>
                                  <w:rPr>
                                    <w:rFonts w:ascii="Cambria Math" w:hAnsi="Cambria Math"/>
                                    <w:sz w:val="24"/>
                                    <w:lang w:val="en-US"/>
                                  </w:rPr>
                                  <m:t>i</m:t>
                                </m:r>
                              </m:sub>
                              <m:sup/>
                              <m:e>
                                <m:sSup>
                                  <m:sSupPr>
                                    <m:ctrlPr>
                                      <w:rPr>
                                        <w:rFonts w:ascii="Cambria Math" w:hAnsi="Cambria Math"/>
                                        <w:i/>
                                        <w:sz w:val="24"/>
                                        <w:lang w:val="en-US"/>
                                      </w:rPr>
                                    </m:ctrlPr>
                                  </m:sSupPr>
                                  <m:e>
                                    <m:r>
                                      <w:rPr>
                                        <w:rFonts w:ascii="Cambria Math" w:hAnsi="Cambria Math"/>
                                        <w:sz w:val="24"/>
                                        <w:lang w:val="en-US"/>
                                      </w:rPr>
                                      <m:t>e</m:t>
                                    </m:r>
                                  </m:e>
                                  <m:sup>
                                    <m:r>
                                      <w:rPr>
                                        <w:rFonts w:ascii="Cambria Math" w:hAnsi="Cambria Math"/>
                                        <w:sz w:val="24"/>
                                        <w:lang w:val="en-US"/>
                                      </w:rPr>
                                      <m:t>-</m:t>
                                    </m:r>
                                    <m:f>
                                      <m:fPr>
                                        <m:ctrlPr>
                                          <w:rPr>
                                            <w:rFonts w:ascii="Cambria Math" w:hAnsi="Cambria Math"/>
                                            <w:i/>
                                            <w:sz w:val="24"/>
                                            <w:lang w:val="en-US"/>
                                          </w:rPr>
                                        </m:ctrlPr>
                                      </m:fPr>
                                      <m:num>
                                        <m:sSub>
                                          <m:sSubPr>
                                            <m:ctrlPr>
                                              <w:rPr>
                                                <w:rFonts w:ascii="Cambria Math" w:hAnsi="Cambria Math"/>
                                                <w:i/>
                                                <w:sz w:val="24"/>
                                                <w:lang w:val="en-US"/>
                                              </w:rPr>
                                            </m:ctrlPr>
                                          </m:sSubPr>
                                          <m:e>
                                            <m:r>
                                              <w:rPr>
                                                <w:rFonts w:ascii="Cambria Math" w:hAnsi="Cambria Math"/>
                                                <w:sz w:val="24"/>
                                                <w:lang w:val="en-US"/>
                                              </w:rPr>
                                              <m:t>ε</m:t>
                                            </m:r>
                                          </m:e>
                                          <m:sub>
                                            <m:r>
                                              <w:rPr>
                                                <w:rFonts w:ascii="Cambria Math" w:hAnsi="Cambria Math"/>
                                                <w:sz w:val="24"/>
                                                <w:lang w:val="en-US"/>
                                              </w:rPr>
                                              <m:t>i</m:t>
                                            </m:r>
                                          </m:sub>
                                        </m:sSub>
                                      </m:num>
                                      <m:den>
                                        <m:r>
                                          <w:rPr>
                                            <w:rFonts w:ascii="Cambria Math" w:hAnsi="Cambria Math"/>
                                            <w:sz w:val="24"/>
                                            <w:lang w:val="en-US"/>
                                          </w:rPr>
                                          <m:t>kT</m:t>
                                        </m:r>
                                      </m:den>
                                    </m:f>
                                  </m:sup>
                                </m:sSup>
                              </m:e>
                            </m:nary>
                            <m:r>
                              <w:rPr>
                                <w:rFonts w:ascii="Cambria Math" w:hAnsi="Cambria Math"/>
                                <w:sz w:val="24"/>
                                <w:lang w:val="en-US"/>
                              </w:rPr>
                              <m:t>⋅</m:t>
                            </m:r>
                            <m:r>
                              <m:rPr>
                                <m:sty m:val="p"/>
                              </m:rPr>
                              <w:rPr>
                                <w:rFonts w:ascii="Cambria Math" w:hAnsi="Cambria Math"/>
                                <w:sz w:val="24"/>
                                <w:lang w:val="en-US"/>
                              </w:rPr>
                              <m:t>Ω</m:t>
                            </m:r>
                            <m:d>
                              <m:dPr>
                                <m:ctrlPr>
                                  <w:rPr>
                                    <w:rFonts w:ascii="Cambria Math" w:hAnsi="Cambria Math"/>
                                    <w:i/>
                                    <w:sz w:val="24"/>
                                    <w:lang w:val="en-US"/>
                                  </w:rPr>
                                </m:ctrlPr>
                              </m:dPr>
                              <m:e>
                                <m:sSub>
                                  <m:sSubPr>
                                    <m:ctrlPr>
                                      <w:rPr>
                                        <w:rFonts w:ascii="Cambria Math" w:hAnsi="Cambria Math"/>
                                        <w:i/>
                                        <w:sz w:val="24"/>
                                        <w:lang w:val="en-US"/>
                                      </w:rPr>
                                    </m:ctrlPr>
                                  </m:sSubPr>
                                  <m:e>
                                    <m:r>
                                      <w:rPr>
                                        <w:rFonts w:ascii="Cambria Math" w:hAnsi="Cambria Math"/>
                                        <w:sz w:val="24"/>
                                        <w:lang w:val="en-US"/>
                                      </w:rPr>
                                      <m:t>ε</m:t>
                                    </m:r>
                                  </m:e>
                                  <m:sub>
                                    <m:r>
                                      <w:rPr>
                                        <w:rFonts w:ascii="Cambria Math" w:hAnsi="Cambria Math"/>
                                        <w:sz w:val="24"/>
                                        <w:lang w:val="en-US"/>
                                      </w:rPr>
                                      <m:t>i</m:t>
                                    </m:r>
                                  </m:sub>
                                </m:sSub>
                              </m:e>
                            </m:d>
                          </m:den>
                        </m:f>
                        <m:r>
                          <w:rPr>
                            <w:rFonts w:ascii="Cambria Math" w:hAnsi="Cambria Math"/>
                            <w:sz w:val="24"/>
                            <w:lang w:val="en-US"/>
                          </w:rPr>
                          <m:t>∙</m:t>
                        </m:r>
                      </m:e>
                    </m:nary>
                  </m:e>
                </m:nary>
              </m:oMath>
            </m:oMathPara>
          </w:p>
        </w:tc>
      </w:tr>
    </w:tbl>
    <w:p w:rsidR="00C36AC7" w:rsidRDefault="00C36AC7">
      <w:bookmarkStart w:id="1" w:name="_GoBack"/>
      <w:bookmarkEnd w:id="1"/>
    </w:p>
    <w:sectPr w:rsidR="00C36A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3993"/>
    <w:rsid w:val="00C36AC7"/>
    <w:rsid w:val="00FF39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993"/>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F3993"/>
    <w:rPr>
      <w:rFonts w:ascii="Tahoma" w:hAnsi="Tahoma" w:cs="Tahoma"/>
      <w:sz w:val="16"/>
      <w:szCs w:val="16"/>
    </w:rPr>
  </w:style>
  <w:style w:type="character" w:customStyle="1" w:styleId="a4">
    <w:name w:val="Текст выноски Знак"/>
    <w:basedOn w:val="a0"/>
    <w:link w:val="a3"/>
    <w:uiPriority w:val="99"/>
    <w:semiHidden/>
    <w:rsid w:val="00FF3993"/>
    <w:rPr>
      <w:rFonts w:ascii="Tahoma" w:eastAsia="Calibri"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993"/>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F3993"/>
    <w:rPr>
      <w:rFonts w:ascii="Tahoma" w:hAnsi="Tahoma" w:cs="Tahoma"/>
      <w:sz w:val="16"/>
      <w:szCs w:val="16"/>
    </w:rPr>
  </w:style>
  <w:style w:type="character" w:customStyle="1" w:styleId="a4">
    <w:name w:val="Текст выноски Знак"/>
    <w:basedOn w:val="a0"/>
    <w:link w:val="a3"/>
    <w:uiPriority w:val="99"/>
    <w:semiHidden/>
    <w:rsid w:val="00FF3993"/>
    <w:rPr>
      <w:rFonts w:ascii="Tahoma" w:eastAsia="Calibri"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944</Words>
  <Characters>5385</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Диас</cp:lastModifiedBy>
  <cp:revision>1</cp:revision>
  <dcterms:created xsi:type="dcterms:W3CDTF">2020-11-22T18:44:00Z</dcterms:created>
  <dcterms:modified xsi:type="dcterms:W3CDTF">2020-11-22T18:45:00Z</dcterms:modified>
</cp:coreProperties>
</file>